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AB038A" w:rsidRPr="00D12C23" w:rsidTr="00E8616E">
        <w:tc>
          <w:tcPr>
            <w:tcW w:w="9606" w:type="dxa"/>
            <w:gridSpan w:val="4"/>
          </w:tcPr>
          <w:p w:rsidR="00AB038A" w:rsidRPr="00D12C23" w:rsidRDefault="0010339F" w:rsidP="00367312">
            <w:pPr>
              <w:spacing w:line="276" w:lineRule="auto"/>
              <w:ind w:hanging="284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9620" cy="58674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38A" w:rsidRPr="00D12C23" w:rsidTr="00E8616E">
        <w:tc>
          <w:tcPr>
            <w:tcW w:w="9606" w:type="dxa"/>
            <w:gridSpan w:val="4"/>
          </w:tcPr>
          <w:p w:rsidR="00AB038A" w:rsidRPr="00D12C23" w:rsidRDefault="00AB038A" w:rsidP="00367312">
            <w:pPr>
              <w:spacing w:before="60" w:after="280" w:line="276" w:lineRule="auto"/>
              <w:ind w:hanging="284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ХАРКІВСЬКА ДЕРЖАВНА АКАДЕМІЯ ДИЗАЙНУ І МИСТЕЦТВ</w:t>
            </w:r>
          </w:p>
        </w:tc>
      </w:tr>
      <w:tr w:rsidR="00AB038A" w:rsidRPr="00D12C23" w:rsidTr="00E8616E">
        <w:tc>
          <w:tcPr>
            <w:tcW w:w="1668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перший (</w:t>
            </w:r>
            <w:r w:rsidRPr="00457267">
              <w:rPr>
                <w:lang w:val="uk-UA"/>
              </w:rPr>
              <w:t>бакалавр</w:t>
            </w:r>
            <w:r w:rsidRPr="00D12C23">
              <w:rPr>
                <w:lang w:val="uk-UA"/>
              </w:rPr>
              <w:t>)</w:t>
            </w:r>
          </w:p>
        </w:tc>
      </w:tr>
      <w:tr w:rsidR="00AB038A" w:rsidRPr="00D12C23" w:rsidTr="00E8616E">
        <w:tc>
          <w:tcPr>
            <w:tcW w:w="1668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1</w:t>
            </w:r>
          </w:p>
        </w:tc>
      </w:tr>
      <w:tr w:rsidR="00AB038A" w:rsidRPr="00D12C23" w:rsidTr="00E8616E">
        <w:tc>
          <w:tcPr>
            <w:tcW w:w="1668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фахова</w:t>
            </w:r>
          </w:p>
        </w:tc>
      </w:tr>
      <w:tr w:rsidR="00AB038A" w:rsidRPr="00D12C23" w:rsidTr="00E8616E">
        <w:tc>
          <w:tcPr>
            <w:tcW w:w="1668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1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6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67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</w:p>
        </w:tc>
        <w:tc>
          <w:tcPr>
            <w:tcW w:w="2795" w:type="dxa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</w:p>
        </w:tc>
      </w:tr>
      <w:tr w:rsidR="00AB038A" w:rsidRPr="00D12C23" w:rsidTr="00E8616E">
        <w:tc>
          <w:tcPr>
            <w:tcW w:w="9606" w:type="dxa"/>
            <w:gridSpan w:val="4"/>
          </w:tcPr>
          <w:p w:rsidR="00AB038A" w:rsidRDefault="00AB038A" w:rsidP="00367312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AB038A" w:rsidRPr="00D12C23" w:rsidRDefault="00AB038A" w:rsidP="00367312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D12C23">
              <w:rPr>
                <w:b/>
                <w:lang w:val="uk-UA"/>
              </w:rPr>
              <w:t>ОСНОВИ РЕСТАВРАЦІЇ ТВОРІВ ЖИВОПИСУ</w:t>
            </w:r>
          </w:p>
          <w:p w:rsidR="00AB038A" w:rsidRPr="00D12C23" w:rsidRDefault="00AB038A" w:rsidP="00367312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Семестр 1 (осінь 2020)</w:t>
            </w:r>
          </w:p>
          <w:p w:rsidR="00AB038A" w:rsidRPr="00D12C23" w:rsidRDefault="00AB038A" w:rsidP="00367312">
            <w:pPr>
              <w:spacing w:after="240"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1 вересня — 29 грудня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Хомутов Ігор Вікторович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E-mail</w:t>
            </w:r>
          </w:p>
        </w:tc>
        <w:tc>
          <w:tcPr>
            <w:tcW w:w="7938" w:type="dxa"/>
            <w:gridSpan w:val="3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rStyle w:val="a7"/>
                <w:color w:val="auto"/>
                <w:lang w:val="uk-UA"/>
              </w:rPr>
              <w:t>igor.homutoff</w:t>
            </w:r>
            <w:hyperlink r:id="rId8" w:history="1">
              <w:r w:rsidRPr="00D12C23">
                <w:rPr>
                  <w:rStyle w:val="a7"/>
                  <w:color w:val="auto"/>
                  <w:lang w:val="uk-UA"/>
                </w:rPr>
                <w:t>@gmail.com</w:t>
              </w:r>
            </w:hyperlink>
            <w:r w:rsidRPr="00D12C23">
              <w:rPr>
                <w:lang w:val="uk-UA"/>
              </w:rPr>
              <w:t xml:space="preserve"> 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 xml:space="preserve"> Середа 13.00–16.30, ауд. 405 (3 корпус)</w:t>
            </w:r>
          </w:p>
          <w:p w:rsidR="00AB038A" w:rsidRPr="00D12C23" w:rsidRDefault="00AB038A" w:rsidP="00367312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 xml:space="preserve"> Четвер 13.00–16.30, ауд. 405 (3 корпус)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AB038A" w:rsidRPr="00D12C23" w:rsidRDefault="00AB038A" w:rsidP="00367312">
            <w:pPr>
              <w:tabs>
                <w:tab w:val="right" w:pos="7439"/>
              </w:tabs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к. 407, поверх 4, корпус 3, вул. Мистецтв 11</w:t>
            </w:r>
          </w:p>
        </w:tc>
      </w:tr>
      <w:tr w:rsidR="00AB038A" w:rsidRPr="00D12C23" w:rsidTr="00E8616E">
        <w:tc>
          <w:tcPr>
            <w:tcW w:w="1668" w:type="dxa"/>
          </w:tcPr>
          <w:p w:rsidR="00AB038A" w:rsidRPr="00D12C23" w:rsidRDefault="00AB038A" w:rsidP="00367312">
            <w:pPr>
              <w:spacing w:line="276" w:lineRule="auto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AB038A" w:rsidRPr="00D12C23" w:rsidRDefault="00AB038A" w:rsidP="00367312">
            <w:pPr>
              <w:tabs>
                <w:tab w:val="right" w:pos="7439"/>
              </w:tabs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057 706-03-50 (кафедра)</w:t>
            </w:r>
            <w:r w:rsidRPr="00D12C23">
              <w:rPr>
                <w:lang w:val="uk-UA"/>
              </w:rPr>
              <w:tab/>
            </w:r>
          </w:p>
        </w:tc>
      </w:tr>
    </w:tbl>
    <w:p w:rsidR="00AB038A" w:rsidRPr="00D12C23" w:rsidRDefault="00AB038A" w:rsidP="00367312">
      <w:pPr>
        <w:spacing w:after="120"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КОМУНІКАЦІЯ З ВИКЛАДАЧЕМ</w:t>
      </w:r>
    </w:p>
    <w:p w:rsidR="00AB038A" w:rsidRPr="00D12C23" w:rsidRDefault="00AB038A" w:rsidP="003C04D6">
      <w:pPr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 xml:space="preserve">Поза заняттями офіційним каналом комунікації з викладачем є електронні листи. Умови листування: 1) в </w:t>
      </w:r>
      <w:r w:rsidRPr="00D12C23">
        <w:rPr>
          <w:i/>
          <w:lang w:val="uk-UA"/>
        </w:rPr>
        <w:t>темі</w:t>
      </w:r>
      <w:r w:rsidRPr="00D12C23">
        <w:rPr>
          <w:lang w:val="uk-UA"/>
        </w:rPr>
        <w:t xml:space="preserve"> листа обов’язково має бути зазначена назва дисципліни (скорочено — ОРТМ); 2) в полі тексту листа позначити, хто звертається; 3) файли підписувати таким чином: </w:t>
      </w:r>
      <w:r w:rsidRPr="00D12C23">
        <w:rPr>
          <w:i/>
          <w:lang w:val="uk-UA"/>
        </w:rPr>
        <w:t>прізвище_ завдання. Розширення: текст — doc, docx, pdf, ілюстрації — jpeg</w:t>
      </w:r>
      <w:r>
        <w:rPr>
          <w:i/>
          <w:lang w:val="uk-UA"/>
        </w:rPr>
        <w:t xml:space="preserve">, </w:t>
      </w:r>
      <w:r>
        <w:rPr>
          <w:i/>
          <w:lang w:val="en-US"/>
        </w:rPr>
        <w:t>tiff</w:t>
      </w:r>
      <w:r w:rsidRPr="00D12C23">
        <w:rPr>
          <w:i/>
          <w:lang w:val="uk-UA"/>
        </w:rPr>
        <w:t xml:space="preserve">. </w:t>
      </w: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 xml:space="preserve">ПЕРЕДУМОВИ ВИВЧЕННЯ ДИСЦИПЛІНИ </w:t>
      </w:r>
    </w:p>
    <w:p w:rsidR="00AB038A" w:rsidRPr="00D12C23" w:rsidRDefault="00AB038A" w:rsidP="003C04D6">
      <w:pPr>
        <w:spacing w:line="276" w:lineRule="auto"/>
        <w:ind w:firstLine="709"/>
        <w:rPr>
          <w:lang w:val="uk-UA"/>
        </w:rPr>
      </w:pPr>
      <w:r w:rsidRPr="00D12C23">
        <w:rPr>
          <w:lang w:val="uk-UA"/>
        </w:rPr>
        <w:t xml:space="preserve">Дисципліна не має обов’язкових передумов для вивчення. </w:t>
      </w:r>
    </w:p>
    <w:p w:rsidR="00AB038A" w:rsidRPr="00D12C23" w:rsidRDefault="00AB038A" w:rsidP="00367312">
      <w:pPr>
        <w:spacing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НАВЧАЛЬНІ МАТЕРІАЛИ</w:t>
      </w:r>
    </w:p>
    <w:p w:rsidR="00AB038A" w:rsidRPr="00D12C23" w:rsidRDefault="00AB038A" w:rsidP="00367312">
      <w:pPr>
        <w:shd w:val="clear" w:color="auto" w:fill="FFFFFF"/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>Методичні вказівки, література, альбоми репродукцій. Пам`ятки живопису зі старими реставраціями або їх фото. Реставраційні паспорти відреставрованих творів.</w:t>
      </w:r>
    </w:p>
    <w:p w:rsidR="00AB038A" w:rsidRPr="00D12C23" w:rsidRDefault="00AB038A" w:rsidP="00367312">
      <w:pPr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>Матеріал дисципліни ґрунтується на численних наукових джерелах вітчизняного та зарубіжного походження, публікаціях з теорії та практики у тому числі на, методичних підборках кафедри РЕТМ ХДАДМ. Суттєвою змістовною складовою дисципліни «Основи реставрації творів мистецтва» є поєднання практичних, експериментальних пошуків з теоретичною базою, що впливають на професійні навички студента.</w:t>
      </w:r>
    </w:p>
    <w:p w:rsidR="00AB038A" w:rsidRPr="00D12C23" w:rsidRDefault="00AB038A" w:rsidP="003C04D6">
      <w:pPr>
        <w:spacing w:line="276" w:lineRule="auto"/>
        <w:jc w:val="center"/>
        <w:rPr>
          <w:b/>
          <w:lang w:val="uk-UA"/>
        </w:rPr>
      </w:pPr>
    </w:p>
    <w:p w:rsidR="00AB038A" w:rsidRPr="00D12C23" w:rsidRDefault="00AB038A" w:rsidP="003C04D6">
      <w:pPr>
        <w:spacing w:line="276" w:lineRule="auto"/>
        <w:jc w:val="center"/>
        <w:rPr>
          <w:b/>
          <w:lang w:val="uk-UA"/>
        </w:rPr>
      </w:pPr>
      <w:r w:rsidRPr="00D12C23">
        <w:rPr>
          <w:b/>
        </w:rPr>
        <w:lastRenderedPageBreak/>
        <w:t>Базова</w:t>
      </w:r>
      <w:r w:rsidRPr="00D12C23">
        <w:rPr>
          <w:b/>
          <w:lang w:val="uk-UA"/>
        </w:rPr>
        <w:t xml:space="preserve"> література</w:t>
      </w:r>
    </w:p>
    <w:p w:rsidR="00AB038A" w:rsidRPr="00D12C23" w:rsidRDefault="00AB038A" w:rsidP="00367312">
      <w:pPr>
        <w:spacing w:line="276" w:lineRule="auto"/>
        <w:jc w:val="both"/>
      </w:pPr>
    </w:p>
    <w:p w:rsidR="00AB038A" w:rsidRPr="00D12C23" w:rsidRDefault="00AB038A" w:rsidP="00367312">
      <w:pPr>
        <w:spacing w:line="276" w:lineRule="auto"/>
        <w:jc w:val="both"/>
      </w:pPr>
      <w:r w:rsidRPr="00D12C23">
        <w:t>1. Реставрация произведений искусства станковой масляной живописи. Учебное пособие. –  М.: Искусство,1977.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2. Бергер Э. История развития техники масляной живописи. / Э. Бергер. – М.: Издательство Академии художеств СССР, 1961.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3. Грабарь И. О древнерусском искусстве. Исследование. Реставрация и охрана памятников. / И.Э. Грабарь. – Л.: Наука, 1966.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4. Киплик Д. Техника живописи. / Д. Киплик. – М.-Л.: Искусство, 1950.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5. Кудрявцев Е. Техника реставрации картин. / Е. Кудрявцев. –  М.: Изд. ГТГ, 1948.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6. Кудрявцев Е. Основы техники и консервации живописи. / Е. Кудрявцев, А. Лужецкая. – М.-.Л.: Искусство, 1937.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7. Сланский Б.  Техника живописи: живописные материалы. / Б. Сланский. –  М.: Академия художеств СССР, 1962.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8. Гренберг  Ю. Технология станковой живописи. / Ю.И. Гренберг. – М.: Изобразительное искусство, 1982.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 xml:space="preserve">9. Фармаковский М.  Консервация и реставрация картин музейных коллекций. / М. Фармаковский. – М., 1947.      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10. Никитин М. Химия в реставрации: Справочное пособие. / М.К. Никитин, Е.П. Мельникова. – Л.: Химия, 1990.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11. Основы музейной консервации и исследования произведений станковой живописи. / Сост. и науч. ред.  Ю.И. Гренберг. – М.: Искусство, 1976.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12. Технология, исследование и хранение произведений станковой и настенной живописи. / Под ред. Ю.И. Гренберга. – М.: Изобразительное искусство, 1987.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13. Филатов В. Реставрация станковой  масляной живописи. / В.В. Филатов. – М.: Изобразительное искусство, 1986.</w:t>
      </w:r>
    </w:p>
    <w:p w:rsidR="00AB038A" w:rsidRPr="00D12C23" w:rsidRDefault="00AB038A" w:rsidP="00367312">
      <w:pPr>
        <w:spacing w:line="276" w:lineRule="auto"/>
        <w:jc w:val="both"/>
      </w:pPr>
    </w:p>
    <w:p w:rsidR="00AB038A" w:rsidRPr="00D12C23" w:rsidRDefault="00AB038A" w:rsidP="003C04D6">
      <w:pPr>
        <w:spacing w:line="276" w:lineRule="auto"/>
        <w:jc w:val="center"/>
        <w:rPr>
          <w:b/>
          <w:lang w:val="uk-UA"/>
        </w:rPr>
      </w:pPr>
      <w:r w:rsidRPr="00D12C23">
        <w:rPr>
          <w:b/>
        </w:rPr>
        <w:t xml:space="preserve">Допоміжна </w:t>
      </w:r>
      <w:r w:rsidRPr="00D12C23">
        <w:rPr>
          <w:b/>
          <w:lang w:val="uk-UA"/>
        </w:rPr>
        <w:t>література</w:t>
      </w:r>
    </w:p>
    <w:p w:rsidR="00AB038A" w:rsidRPr="00D12C23" w:rsidRDefault="00AB038A" w:rsidP="00367312">
      <w:pPr>
        <w:spacing w:line="276" w:lineRule="auto"/>
        <w:jc w:val="both"/>
      </w:pPr>
    </w:p>
    <w:p w:rsidR="00AB038A" w:rsidRPr="00D12C23" w:rsidRDefault="00AB038A" w:rsidP="00367312">
      <w:pPr>
        <w:spacing w:line="276" w:lineRule="auto"/>
        <w:jc w:val="both"/>
      </w:pPr>
      <w:r w:rsidRPr="00D12C23">
        <w:t xml:space="preserve">1.  Алексеев-Алюрви Ю. Краски старых мастеров от античности до конца XX в. / Ю.В. Алексеев-Алюрви. – М., 2000. 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>2.  Алексеев-Алюрви Ю. Красочное сырье и краски, используемые в живописи. Анализ и описание природного минерального и органического сырья, рецепты приготовления красок. / Ю.В. Алексеев-Алюрви. – М: Грааль, 2000.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 xml:space="preserve">3. Виннер А. Как пользоваться темперой. / А.В, Виннер. – М.: Искусство, 1951. </w:t>
      </w:r>
    </w:p>
    <w:p w:rsidR="00AB038A" w:rsidRPr="00D12C23" w:rsidRDefault="00AB038A" w:rsidP="00367312">
      <w:pPr>
        <w:spacing w:line="276" w:lineRule="auto"/>
        <w:jc w:val="both"/>
      </w:pPr>
      <w:r w:rsidRPr="00D12C23">
        <w:t xml:space="preserve">4. Виннер А. Фресковая и темперная живопись. Вып. 3. Материалы и техника станковой темперной живописи. Ч. 1. Темпера, основания и грунты. / А.В, Виннер. –  М-Л.: Искусство, 1948. </w:t>
      </w:r>
    </w:p>
    <w:p w:rsidR="00AB038A" w:rsidRPr="00D12C23" w:rsidRDefault="00AB038A" w:rsidP="003C04D6">
      <w:pPr>
        <w:spacing w:line="276" w:lineRule="auto"/>
        <w:jc w:val="both"/>
        <w:rPr>
          <w:lang w:val="uk-UA"/>
        </w:rPr>
      </w:pPr>
      <w:r w:rsidRPr="00D12C23">
        <w:t xml:space="preserve">5. Виннер А. Фресковая и темперная живопись. Вып. 3. Материалы и техника станковой темперной живописи. Ч. 2. Краски, высыхание красок темперы. / А.В, Виннер. –  М-Л.: Искусство, 1948. </w:t>
      </w:r>
    </w:p>
    <w:p w:rsidR="00AB038A" w:rsidRPr="00D12C23" w:rsidRDefault="00AB038A" w:rsidP="003C04D6">
      <w:pPr>
        <w:spacing w:line="276" w:lineRule="auto"/>
        <w:jc w:val="both"/>
        <w:rPr>
          <w:lang w:val="uk-UA"/>
        </w:rPr>
      </w:pPr>
    </w:p>
    <w:p w:rsidR="00AB038A" w:rsidRPr="00D12C23" w:rsidRDefault="00AB038A" w:rsidP="003C04D6">
      <w:pPr>
        <w:spacing w:line="276" w:lineRule="auto"/>
        <w:jc w:val="center"/>
        <w:rPr>
          <w:b/>
        </w:rPr>
      </w:pPr>
      <w:r w:rsidRPr="00D12C23">
        <w:rPr>
          <w:b/>
        </w:rPr>
        <w:t>Інформаційні ресурси</w:t>
      </w:r>
    </w:p>
    <w:p w:rsidR="00AB038A" w:rsidRPr="00D12C23" w:rsidRDefault="00AB038A" w:rsidP="003C04D6">
      <w:pPr>
        <w:spacing w:line="276" w:lineRule="auto"/>
        <w:jc w:val="center"/>
        <w:rPr>
          <w:b/>
        </w:rPr>
      </w:pPr>
    </w:p>
    <w:p w:rsidR="00AB038A" w:rsidRPr="00D12C23" w:rsidRDefault="00AB038A" w:rsidP="003C04D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360" w:hanging="360"/>
        <w:rPr>
          <w:spacing w:val="-13"/>
        </w:rPr>
      </w:pPr>
      <w:r w:rsidRPr="00D12C23">
        <w:rPr>
          <w:spacing w:val="-13"/>
        </w:rPr>
        <w:t>http://restorer.kiev.ua/</w:t>
      </w:r>
    </w:p>
    <w:p w:rsidR="00AB038A" w:rsidRPr="00D12C23" w:rsidRDefault="00AB038A" w:rsidP="003C04D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360" w:hanging="360"/>
        <w:rPr>
          <w:spacing w:val="-13"/>
        </w:rPr>
      </w:pPr>
      <w:r w:rsidRPr="00D12C23">
        <w:rPr>
          <w:spacing w:val="-13"/>
        </w:rPr>
        <w:lastRenderedPageBreak/>
        <w:t>http://www.grabar.ru/</w:t>
      </w:r>
    </w:p>
    <w:p w:rsidR="00AB038A" w:rsidRPr="00D12C23" w:rsidRDefault="00AB038A" w:rsidP="003C04D6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360" w:hanging="360"/>
        <w:rPr>
          <w:spacing w:val="-13"/>
        </w:rPr>
      </w:pPr>
      <w:r w:rsidRPr="00D12C23">
        <w:rPr>
          <w:spacing w:val="-13"/>
        </w:rPr>
        <w:t>http://www.art-con.ru</w:t>
      </w:r>
    </w:p>
    <w:p w:rsidR="00AB038A" w:rsidRDefault="00AB038A" w:rsidP="00367312">
      <w:pPr>
        <w:spacing w:after="120" w:line="276" w:lineRule="auto"/>
        <w:jc w:val="both"/>
        <w:rPr>
          <w:b/>
          <w:lang w:val="uk-UA"/>
        </w:rPr>
      </w:pPr>
    </w:p>
    <w:p w:rsidR="00AB038A" w:rsidRPr="00D12C23" w:rsidRDefault="00AB038A" w:rsidP="00367312">
      <w:pPr>
        <w:spacing w:after="120" w:line="276" w:lineRule="auto"/>
        <w:jc w:val="both"/>
        <w:rPr>
          <w:b/>
          <w:lang w:val="uk-UA"/>
        </w:rPr>
      </w:pPr>
      <w:r w:rsidRPr="00D12C23">
        <w:rPr>
          <w:b/>
          <w:lang w:val="uk-UA"/>
        </w:rPr>
        <w:t>МЕТА Й ЗАВДАННЯ КУРСУ</w:t>
      </w:r>
    </w:p>
    <w:p w:rsidR="00AB038A" w:rsidRPr="00D12C23" w:rsidRDefault="00AB038A" w:rsidP="006F12EC">
      <w:pPr>
        <w:spacing w:line="276" w:lineRule="auto"/>
        <w:ind w:firstLine="709"/>
        <w:rPr>
          <w:bCs/>
          <w:lang w:val="uk-UA"/>
        </w:rPr>
      </w:pPr>
      <w:r w:rsidRPr="00D12C23">
        <w:rPr>
          <w:lang w:val="uk-UA"/>
        </w:rPr>
        <w:t xml:space="preserve">Метою вивчення дисципліни </w:t>
      </w:r>
      <w:r w:rsidRPr="00D12C23">
        <w:rPr>
          <w:b/>
          <w:lang w:val="uk-UA"/>
        </w:rPr>
        <w:t xml:space="preserve">«Основи реставрації творів мистецтва» </w:t>
      </w:r>
      <w:r w:rsidRPr="00D12C23">
        <w:rPr>
          <w:bCs/>
          <w:lang w:val="uk-UA"/>
        </w:rPr>
        <w:t xml:space="preserve">є: </w:t>
      </w:r>
    </w:p>
    <w:p w:rsidR="00AB038A" w:rsidRPr="00D12C23" w:rsidRDefault="00AB038A" w:rsidP="006F12EC">
      <w:pPr>
        <w:spacing w:line="276" w:lineRule="auto"/>
        <w:jc w:val="both"/>
        <w:rPr>
          <w:bCs/>
          <w:lang w:val="uk-UA"/>
        </w:rPr>
      </w:pPr>
      <w:r w:rsidRPr="00D12C23">
        <w:rPr>
          <w:bCs/>
          <w:lang w:val="uk-UA"/>
        </w:rPr>
        <w:t>- оволодіння сучасними методами реставрації станкового живопису з застосуванням сучасних та класичних матеріалів, заснованими на принципах наукової, «музейної» реставрації;</w:t>
      </w:r>
    </w:p>
    <w:p w:rsidR="00AB038A" w:rsidRPr="00D12C23" w:rsidRDefault="00AB038A" w:rsidP="006F12EC">
      <w:pPr>
        <w:spacing w:line="276" w:lineRule="auto"/>
        <w:jc w:val="both"/>
        <w:rPr>
          <w:bCs/>
          <w:lang w:val="uk-UA"/>
        </w:rPr>
      </w:pPr>
      <w:r w:rsidRPr="00D12C23">
        <w:rPr>
          <w:bCs/>
          <w:lang w:val="uk-UA"/>
        </w:rPr>
        <w:t>- виконання під час практичної реставрації на високому професійному рівні складних консерваційних та реставраційних робіт на творах, що мають культурну цінність;</w:t>
      </w:r>
    </w:p>
    <w:p w:rsidR="00AB038A" w:rsidRPr="00D12C23" w:rsidRDefault="00AB038A" w:rsidP="006F12EC">
      <w:pPr>
        <w:spacing w:line="276" w:lineRule="auto"/>
        <w:jc w:val="both"/>
        <w:rPr>
          <w:bCs/>
          <w:lang w:val="uk-UA"/>
        </w:rPr>
      </w:pPr>
      <w:r w:rsidRPr="00D12C23">
        <w:rPr>
          <w:bCs/>
          <w:lang w:val="uk-UA"/>
        </w:rPr>
        <w:t>- самостійне ведення реставраційної документації, вміння орієнтуватись у видах та причинах руйнувань;</w:t>
      </w:r>
    </w:p>
    <w:p w:rsidR="00AB038A" w:rsidRPr="00D12C23" w:rsidRDefault="00AB038A" w:rsidP="006F12EC">
      <w:pPr>
        <w:spacing w:line="276" w:lineRule="auto"/>
        <w:jc w:val="both"/>
        <w:rPr>
          <w:bCs/>
          <w:lang w:val="uk-UA"/>
        </w:rPr>
      </w:pPr>
      <w:r w:rsidRPr="00D12C23">
        <w:rPr>
          <w:bCs/>
          <w:lang w:val="uk-UA"/>
        </w:rPr>
        <w:t xml:space="preserve">- вміння вибирати студентами методики реставрації та реставраційні матеріали, які є найбільш ефективними для даного твору; індивідуально підходити до кожного твору, як до пам’ятки певної історичної епохи. </w:t>
      </w:r>
    </w:p>
    <w:p w:rsidR="00AB038A" w:rsidRPr="00D12C23" w:rsidRDefault="00AB038A" w:rsidP="006F12EC">
      <w:pPr>
        <w:widowControl w:val="0"/>
        <w:tabs>
          <w:tab w:val="left" w:pos="38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lang w:val="uk-UA" w:eastAsia="ru-RU"/>
        </w:rPr>
      </w:pPr>
      <w:r w:rsidRPr="00D12C23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AB038A" w:rsidRPr="00D12C23" w:rsidRDefault="00AB038A" w:rsidP="006F12EC">
      <w:pPr>
        <w:widowControl w:val="0"/>
        <w:tabs>
          <w:tab w:val="left" w:pos="38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lang w:val="uk-UA" w:eastAsia="ru-RU"/>
        </w:rPr>
      </w:pPr>
      <w:r w:rsidRPr="00D12C23">
        <w:rPr>
          <w:bCs/>
          <w:i/>
          <w:lang w:val="uk-UA"/>
        </w:rPr>
        <w:t xml:space="preserve">- </w:t>
      </w:r>
      <w:r w:rsidRPr="00D12C23">
        <w:rPr>
          <w:lang w:val="uk-UA" w:eastAsia="ru-RU"/>
        </w:rPr>
        <w:t xml:space="preserve">Здатність </w:t>
      </w:r>
      <w:r w:rsidRPr="00D12C23">
        <w:rPr>
          <w:iCs/>
          <w:lang w:val="uk-UA" w:eastAsia="ru-RU"/>
        </w:rPr>
        <w:t>володіти фаховою термінологією, теорією і методикою реставрації.</w:t>
      </w:r>
    </w:p>
    <w:p w:rsidR="00AB038A" w:rsidRPr="00D12C23" w:rsidRDefault="00AB038A" w:rsidP="006F12EC">
      <w:pPr>
        <w:suppressAutoHyphens/>
        <w:spacing w:line="276" w:lineRule="auto"/>
        <w:jc w:val="both"/>
        <w:rPr>
          <w:lang w:val="uk-UA"/>
        </w:rPr>
      </w:pPr>
      <w:r w:rsidRPr="00D12C23">
        <w:rPr>
          <w:lang w:val="uk-UA"/>
        </w:rPr>
        <w:t>- Здатність володіти практичними навичками досліджень творів мистецтва: мікроскопічними, приладами з випромінювачами з різною довжиною хвиль, мікологічними та хімічними.</w:t>
      </w:r>
    </w:p>
    <w:p w:rsidR="00AB038A" w:rsidRPr="00D12C23" w:rsidRDefault="00AB038A" w:rsidP="006F12EC">
      <w:pPr>
        <w:widowControl w:val="0"/>
        <w:tabs>
          <w:tab w:val="left" w:pos="31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12C23">
        <w:rPr>
          <w:lang w:val="uk-UA"/>
        </w:rPr>
        <w:t xml:space="preserve">- Здатність до наукового аналізу та узагальнення результатів досліджень пам’яток образотворчого мистецтва </w:t>
      </w:r>
    </w:p>
    <w:p w:rsidR="00AB038A" w:rsidRPr="00D12C23" w:rsidRDefault="00AB038A" w:rsidP="006F12EC">
      <w:pPr>
        <w:widowControl w:val="0"/>
        <w:tabs>
          <w:tab w:val="left" w:pos="38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lang w:val="uk-UA" w:eastAsia="ru-RU"/>
        </w:rPr>
      </w:pPr>
      <w:r w:rsidRPr="00D12C23">
        <w:rPr>
          <w:lang w:val="uk-UA" w:eastAsia="ru-RU"/>
        </w:rPr>
        <w:t>- Здатність</w:t>
      </w:r>
      <w:r w:rsidRPr="00D12C23">
        <w:rPr>
          <w:rFonts w:ascii="Calibri" w:hAnsi="Calibri"/>
          <w:lang w:val="uk-UA" w:eastAsia="ru-RU"/>
        </w:rPr>
        <w:t xml:space="preserve"> </w:t>
      </w:r>
      <w:r w:rsidRPr="00D12C23">
        <w:rPr>
          <w:rFonts w:ascii="Times New Roman CYR" w:hAnsi="Times New Roman CYR" w:cs="Times New Roman CYR"/>
          <w:lang w:val="uk-UA" w:eastAsia="ru-RU"/>
        </w:rPr>
        <w:t>проводити аналіз та систематизацію зібраної інформації у період навчальних та виробничих практик з метою подальшого застосування в практичній діяльності за фахом.</w:t>
      </w:r>
    </w:p>
    <w:p w:rsidR="00AB038A" w:rsidRPr="00D12C23" w:rsidRDefault="00AB038A" w:rsidP="006F12EC">
      <w:pPr>
        <w:widowControl w:val="0"/>
        <w:tabs>
          <w:tab w:val="left" w:pos="31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D12C23">
        <w:rPr>
          <w:lang w:val="uk-UA"/>
        </w:rPr>
        <w:t>- Володіти сучасними методами консервації і реставрації творів мистецтва.</w:t>
      </w:r>
    </w:p>
    <w:p w:rsidR="00AB038A" w:rsidRPr="00D12C23" w:rsidRDefault="00AB038A" w:rsidP="006F12EC">
      <w:pPr>
        <w:spacing w:line="276" w:lineRule="auto"/>
        <w:jc w:val="both"/>
        <w:rPr>
          <w:lang w:val="uk-UA"/>
        </w:rPr>
      </w:pPr>
      <w:r w:rsidRPr="00D12C23">
        <w:rPr>
          <w:lang w:val="uk-UA"/>
        </w:rPr>
        <w:t>- Здатність використовувати у професійній діяльності знання з консервації та реставрації творів мистецтва, техніки та технології живопису, історії реставрації, геральдики, фалеристики, іконографії, методики проведення експертизи творів мистецтва.</w:t>
      </w:r>
    </w:p>
    <w:p w:rsidR="00AB038A" w:rsidRPr="00D12C23" w:rsidRDefault="00AB038A" w:rsidP="003C04D6">
      <w:pPr>
        <w:spacing w:line="276" w:lineRule="auto"/>
        <w:ind w:firstLine="709"/>
        <w:jc w:val="both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ОПИС ДИСЦИПЛІНИ</w:t>
      </w:r>
    </w:p>
    <w:p w:rsidR="00AB038A" w:rsidRPr="00D12C23" w:rsidRDefault="00AB038A" w:rsidP="00113805">
      <w:pPr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>Основна спрямованість дисципліни визначається професійним сприйняттям особливостей реставраційної та експертної практики.</w:t>
      </w:r>
    </w:p>
    <w:p w:rsidR="00AB038A" w:rsidRDefault="00AB038A" w:rsidP="00113805">
      <w:pPr>
        <w:pStyle w:val="a8"/>
        <w:spacing w:line="276" w:lineRule="auto"/>
        <w:ind w:left="0" w:firstLine="709"/>
        <w:jc w:val="left"/>
        <w:rPr>
          <w:sz w:val="24"/>
          <w:szCs w:val="24"/>
          <w:lang w:val="uk-UA"/>
        </w:rPr>
      </w:pPr>
      <w:r w:rsidRPr="00D12C23">
        <w:rPr>
          <w:sz w:val="24"/>
          <w:szCs w:val="24"/>
        </w:rPr>
        <w:t>На вивчення навчальної дисципліни відводиться 840 години / 28 кредитів ECTS.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Осінній семестр </w:t>
      </w:r>
      <w:r w:rsidRPr="00657EDD">
        <w:rPr>
          <w:lang w:val="uk-UA"/>
        </w:rPr>
        <w:t xml:space="preserve">складається з </w:t>
      </w:r>
      <w:r>
        <w:rPr>
          <w:lang w:val="uk-UA"/>
        </w:rPr>
        <w:t xml:space="preserve">2 модулів, які містять </w:t>
      </w:r>
      <w:r w:rsidRPr="00657EDD">
        <w:rPr>
          <w:lang w:val="uk-UA"/>
        </w:rPr>
        <w:t>7 завдань, які зв’язані між собою змістовими складовими.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b/>
          <w:lang w:val="uk-UA"/>
        </w:rPr>
      </w:pPr>
      <w:r w:rsidRPr="00657EDD">
        <w:rPr>
          <w:b/>
          <w:lang w:val="uk-UA"/>
        </w:rPr>
        <w:t xml:space="preserve">1 курс. 1 семестр. </w:t>
      </w:r>
      <w:r w:rsidRPr="00657EDD">
        <w:rPr>
          <w:lang w:val="uk-UA"/>
        </w:rPr>
        <w:t xml:space="preserve"> Реставрація творів живопису з нескладними руйнуваннями основи.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b/>
          <w:lang w:val="uk-UA"/>
        </w:rPr>
      </w:pPr>
      <w:r w:rsidRPr="00657EDD">
        <w:rPr>
          <w:b/>
          <w:lang w:val="uk-UA"/>
        </w:rPr>
        <w:t xml:space="preserve">1 змістовий модуль містить 4 завдання: 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lang w:val="uk-UA"/>
        </w:rPr>
      </w:pPr>
      <w:r w:rsidRPr="00657EDD">
        <w:rPr>
          <w:b/>
          <w:lang w:val="uk-UA"/>
        </w:rPr>
        <w:t>Розділ 1.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t xml:space="preserve">Завдання 1. </w:t>
      </w:r>
      <w:r w:rsidRPr="00657EDD">
        <w:rPr>
          <w:bCs/>
          <w:lang w:val="uk-UA"/>
        </w:rPr>
        <w:t>Ознайомлення з особливостями</w:t>
      </w:r>
      <w:r w:rsidRPr="00657EDD">
        <w:rPr>
          <w:b/>
          <w:lang w:val="uk-UA"/>
        </w:rPr>
        <w:t xml:space="preserve"> </w:t>
      </w:r>
      <w:r w:rsidRPr="00657EDD">
        <w:rPr>
          <w:lang w:val="uk-UA"/>
        </w:rPr>
        <w:t>техніки реставрації; розвитку і вдосконалення методики і техніки консервації.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t>Завдання 2. Ознайомлення з сучасними методиками  в реставраційній практиці, вивчення видів руйнації основи, фарбового шару, ґрунту та методів їх усунення.</w:t>
      </w:r>
    </w:p>
    <w:p w:rsidR="00AB038A" w:rsidRPr="00657EDD" w:rsidRDefault="00AB038A" w:rsidP="00657EDD">
      <w:pPr>
        <w:pStyle w:val="ac"/>
        <w:tabs>
          <w:tab w:val="left" w:pos="708"/>
        </w:tabs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lastRenderedPageBreak/>
        <w:t xml:space="preserve">Завдання 3. Візуальні дослідження творів. 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t>Завдання</w:t>
      </w:r>
      <w:r w:rsidRPr="00657EDD">
        <w:rPr>
          <w:bCs/>
          <w:lang w:val="uk-UA"/>
        </w:rPr>
        <w:t xml:space="preserve"> 4. </w:t>
      </w:r>
      <w:r w:rsidRPr="00657EDD">
        <w:rPr>
          <w:lang w:val="uk-UA"/>
        </w:rPr>
        <w:t>Оволодіння</w:t>
      </w:r>
      <w:r w:rsidRPr="00657EDD">
        <w:rPr>
          <w:bCs/>
          <w:lang w:val="uk-UA"/>
        </w:rPr>
        <w:t xml:space="preserve"> технікою у</w:t>
      </w:r>
      <w:r w:rsidRPr="00657EDD">
        <w:rPr>
          <w:lang w:val="uk-UA"/>
        </w:rPr>
        <w:t xml:space="preserve">кріплення фарбового шару та ґрунту. 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b/>
          <w:lang w:val="uk-UA"/>
        </w:rPr>
      </w:pPr>
      <w:r w:rsidRPr="00657EDD">
        <w:rPr>
          <w:b/>
          <w:lang w:val="uk-UA"/>
        </w:rPr>
        <w:t xml:space="preserve">2 змістовий модуль містить 3 завдання: 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bCs/>
          <w:lang w:val="uk-UA"/>
        </w:rPr>
      </w:pPr>
      <w:r w:rsidRPr="00657EDD">
        <w:rPr>
          <w:b/>
          <w:lang w:val="uk-UA"/>
        </w:rPr>
        <w:t>Розділ 2.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t>Завдання</w:t>
      </w:r>
      <w:r w:rsidRPr="00657EDD">
        <w:rPr>
          <w:bCs/>
          <w:lang w:val="uk-UA"/>
        </w:rPr>
        <w:t xml:space="preserve"> 1.</w:t>
      </w:r>
      <w:r w:rsidRPr="00657EDD">
        <w:rPr>
          <w:lang w:val="uk-UA"/>
        </w:rPr>
        <w:t xml:space="preserve"> Оволодіння методами зведення проривів основи. 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lang w:val="uk-UA"/>
        </w:rPr>
      </w:pPr>
      <w:r w:rsidRPr="00657EDD">
        <w:rPr>
          <w:lang w:val="uk-UA"/>
        </w:rPr>
        <w:t>Завдання</w:t>
      </w:r>
      <w:r w:rsidRPr="00657EDD">
        <w:rPr>
          <w:bCs/>
          <w:lang w:val="uk-UA"/>
        </w:rPr>
        <w:t xml:space="preserve"> 2.</w:t>
      </w:r>
      <w:r w:rsidRPr="00657EDD">
        <w:rPr>
          <w:lang w:val="uk-UA"/>
        </w:rPr>
        <w:t xml:space="preserve"> </w:t>
      </w:r>
      <w:r w:rsidRPr="00657EDD">
        <w:rPr>
          <w:bCs/>
          <w:lang w:val="uk-UA"/>
        </w:rPr>
        <w:t>Оволодіння технікою д</w:t>
      </w:r>
      <w:r w:rsidRPr="00657EDD">
        <w:rPr>
          <w:lang w:val="uk-UA"/>
        </w:rPr>
        <w:t>ублювання пругів.</w:t>
      </w:r>
    </w:p>
    <w:p w:rsidR="00AB038A" w:rsidRPr="00657EDD" w:rsidRDefault="00AB038A" w:rsidP="00657EDD">
      <w:pPr>
        <w:spacing w:line="276" w:lineRule="auto"/>
        <w:ind w:firstLine="709"/>
        <w:jc w:val="both"/>
        <w:rPr>
          <w:bCs/>
          <w:lang w:val="uk-UA"/>
        </w:rPr>
      </w:pPr>
      <w:r w:rsidRPr="00657EDD">
        <w:rPr>
          <w:lang w:val="uk-UA"/>
        </w:rPr>
        <w:t>Завдання</w:t>
      </w:r>
      <w:r w:rsidRPr="00657EDD">
        <w:rPr>
          <w:bCs/>
          <w:lang w:val="uk-UA"/>
        </w:rPr>
        <w:t xml:space="preserve"> 3.</w:t>
      </w:r>
      <w:r w:rsidRPr="00657EDD">
        <w:rPr>
          <w:lang w:val="uk-UA"/>
        </w:rPr>
        <w:t xml:space="preserve"> </w:t>
      </w:r>
      <w:r w:rsidRPr="00657EDD">
        <w:rPr>
          <w:bCs/>
          <w:lang w:val="uk-UA"/>
        </w:rPr>
        <w:t>Підготовка експозиційного  підрамника. Натягування авторського полотна на експозиційний підрамник</w:t>
      </w:r>
      <w:r w:rsidRPr="00657EDD">
        <w:rPr>
          <w:bCs/>
          <w:color w:val="FF0000"/>
          <w:lang w:val="uk-UA"/>
        </w:rPr>
        <w:t>.</w:t>
      </w:r>
    </w:p>
    <w:p w:rsidR="00AB038A" w:rsidRPr="00D12C23" w:rsidRDefault="00AB038A" w:rsidP="00367312">
      <w:pPr>
        <w:spacing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ФОРМАТ ДИСЦИПЛІНИ</w:t>
      </w:r>
    </w:p>
    <w:p w:rsidR="00AB038A" w:rsidRDefault="00AB038A" w:rsidP="00113805">
      <w:pPr>
        <w:pStyle w:val="a8"/>
        <w:spacing w:line="276" w:lineRule="auto"/>
        <w:ind w:left="0" w:firstLine="709"/>
        <w:rPr>
          <w:sz w:val="24"/>
          <w:szCs w:val="24"/>
          <w:lang w:val="uk-UA"/>
        </w:rPr>
      </w:pPr>
      <w:r w:rsidRPr="00D12C23">
        <w:rPr>
          <w:sz w:val="24"/>
          <w:szCs w:val="24"/>
          <w:lang w:val="uk-UA"/>
        </w:rPr>
        <w:t>Теми розкриваються шляхом практичних занять. Самостійна робота здобувача спрямована на завершення практичних завдань. Додаткових завдань для самостійної роботи не передбачено.</w:t>
      </w:r>
    </w:p>
    <w:p w:rsidR="00AB038A" w:rsidRDefault="00AB038A" w:rsidP="00113805">
      <w:pPr>
        <w:pStyle w:val="a8"/>
        <w:spacing w:line="276" w:lineRule="auto"/>
        <w:ind w:left="0" w:firstLine="709"/>
        <w:rPr>
          <w:sz w:val="24"/>
          <w:szCs w:val="24"/>
          <w:lang w:val="uk-UA"/>
        </w:rPr>
      </w:pPr>
      <w:r w:rsidRPr="00657EDD">
        <w:rPr>
          <w:sz w:val="24"/>
          <w:szCs w:val="24"/>
          <w:lang w:val="uk-UA"/>
        </w:rPr>
        <w:t>Метод отримання нових знань – практична робота в процесі виконання досліджень творів мистецтв.</w:t>
      </w:r>
    </w:p>
    <w:p w:rsidR="00AB038A" w:rsidRDefault="00AB038A" w:rsidP="00113805">
      <w:pPr>
        <w:pStyle w:val="a8"/>
        <w:spacing w:line="276" w:lineRule="auto"/>
        <w:ind w:left="0" w:firstLine="709"/>
        <w:rPr>
          <w:sz w:val="24"/>
          <w:szCs w:val="24"/>
          <w:lang w:val="uk-UA"/>
        </w:rPr>
      </w:pPr>
    </w:p>
    <w:p w:rsidR="00AB038A" w:rsidRPr="00090C3D" w:rsidRDefault="00AB038A" w:rsidP="00090C3D">
      <w:pPr>
        <w:spacing w:line="276" w:lineRule="auto"/>
        <w:rPr>
          <w:lang w:val="uk-UA"/>
        </w:rPr>
      </w:pPr>
      <w:r w:rsidRPr="00090C3D">
        <w:rPr>
          <w:b/>
          <w:bCs/>
          <w:lang w:val="uk-UA"/>
        </w:rPr>
        <w:t>САМОСТІЙНА РОБОТА</w:t>
      </w:r>
    </w:p>
    <w:p w:rsidR="00AB038A" w:rsidRPr="00090C3D" w:rsidRDefault="00AB038A" w:rsidP="00090C3D">
      <w:pPr>
        <w:spacing w:line="276" w:lineRule="auto"/>
        <w:ind w:left="7513" w:hanging="6946"/>
        <w:jc w:val="center"/>
        <w:rPr>
          <w:b/>
          <w:bCs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755"/>
      </w:tblGrid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ind w:left="142" w:hanging="142"/>
              <w:jc w:val="center"/>
              <w:rPr>
                <w:b/>
                <w:bCs/>
                <w:lang w:val="uk-UA"/>
              </w:rPr>
            </w:pPr>
            <w:r w:rsidRPr="00090C3D">
              <w:rPr>
                <w:b/>
                <w:bCs/>
                <w:lang w:val="uk-UA"/>
              </w:rPr>
              <w:t>№</w:t>
            </w:r>
          </w:p>
          <w:p w:rsidR="00AB038A" w:rsidRPr="00090C3D" w:rsidRDefault="00AB038A" w:rsidP="00090C3D">
            <w:pPr>
              <w:spacing w:line="276" w:lineRule="auto"/>
              <w:ind w:left="142" w:hanging="142"/>
              <w:jc w:val="center"/>
              <w:rPr>
                <w:lang w:val="uk-UA"/>
              </w:rPr>
            </w:pPr>
            <w:r w:rsidRPr="00090C3D">
              <w:rPr>
                <w:b/>
                <w:bCs/>
                <w:lang w:val="uk-UA"/>
              </w:rPr>
              <w:t>з/п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090C3D">
              <w:rPr>
                <w:b/>
                <w:bCs/>
                <w:lang w:val="uk-UA"/>
              </w:rPr>
              <w:t>Назва теми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pStyle w:val="3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90C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Вибір твору живопису на дошці для проведення реставраційних процесів.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2</w:t>
            </w:r>
          </w:p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Вибір твору живопису на полотні для проведення реставраційних процесів.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rPr>
                <w:lang w:val="uk-UA"/>
              </w:rPr>
            </w:pPr>
            <w:r w:rsidRPr="00090C3D">
              <w:rPr>
                <w:lang w:val="uk-UA"/>
              </w:rPr>
              <w:t xml:space="preserve">  3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Проведення     техніко-технологічних    досліджень    та    розробка    планів реставраційних втручань, формування фототаблиць дослідницької частини для кожного з обраних творів.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4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Укріплення фарбового шару, та ґрунту зі складними видами руйнувань. Вибір методики укріплення фарбового шару та ґрунту для кожного з обраних творів.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5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Відновлення цілісності основ.</w:t>
            </w:r>
          </w:p>
        </w:tc>
      </w:tr>
      <w:tr w:rsidR="00AB038A" w:rsidRPr="00090C3D" w:rsidTr="00090C3D">
        <w:trPr>
          <w:trHeight w:val="453"/>
        </w:trPr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6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Поповнення  складних втрат та деформацій основ, поповнення втрат основ з лицьового боку.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7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Дублювання основи або крайок твору на полотні.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8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Тонування реставраційних вставлень основи.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9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Гідрофобізація основи твору на дошці.</w:t>
            </w:r>
          </w:p>
        </w:tc>
      </w:tr>
      <w:tr w:rsidR="00AB038A" w:rsidRPr="00090C3D" w:rsidTr="00090C3D">
        <w:trPr>
          <w:trHeight w:val="868"/>
        </w:trPr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10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Підведення   реставраційного   ґрунту   в   місцях   втрат  фарбового   шару   з імітацією фактури авторського фарбового шару в обох творах.</w:t>
            </w:r>
          </w:p>
        </w:tc>
      </w:tr>
      <w:tr w:rsidR="00AB038A" w:rsidRPr="00090C3D" w:rsidTr="00090C3D">
        <w:trPr>
          <w:trHeight w:val="430"/>
        </w:trPr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11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Видалення шарів складних надлакових забруднень.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12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Регенерація   лакової   плівки.   Потоншення   нерівномірної  лакової  плівки, видалення шарів часткового запису.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13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Виконання графічної реконструкції втрачених фрагментів зображень.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14</w:t>
            </w: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>Тонування реставраційних вставлень за допомогою різних технік.</w:t>
            </w:r>
          </w:p>
        </w:tc>
      </w:tr>
      <w:tr w:rsidR="00AB038A" w:rsidRPr="00090C3D" w:rsidTr="00090C3D">
        <w:tc>
          <w:tcPr>
            <w:tcW w:w="601" w:type="dxa"/>
          </w:tcPr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  <w:r w:rsidRPr="00090C3D">
              <w:rPr>
                <w:lang w:val="uk-UA"/>
              </w:rPr>
              <w:t>15</w:t>
            </w:r>
          </w:p>
          <w:p w:rsidR="00AB038A" w:rsidRPr="00090C3D" w:rsidRDefault="00AB038A" w:rsidP="00090C3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8755" w:type="dxa"/>
          </w:tcPr>
          <w:p w:rsidR="00AB038A" w:rsidRPr="00090C3D" w:rsidRDefault="00AB038A" w:rsidP="00090C3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090C3D">
              <w:rPr>
                <w:lang w:val="uk-UA"/>
              </w:rPr>
              <w:t xml:space="preserve">Оформлення реставраційної документації: заповнення щоденника реставрації, формування фототаблиць реставраційних етапів. Оформлення паспорту </w:t>
            </w:r>
            <w:r w:rsidRPr="00090C3D">
              <w:rPr>
                <w:lang w:val="uk-UA"/>
              </w:rPr>
              <w:lastRenderedPageBreak/>
              <w:t xml:space="preserve">реставрації твору станкового темперного живопису. Формування </w:t>
            </w:r>
            <w:r w:rsidRPr="00090C3D">
              <w:rPr>
                <w:i/>
                <w:iCs/>
                <w:lang w:val="uk-UA"/>
              </w:rPr>
              <w:t xml:space="preserve">CD-r, CD-rw </w:t>
            </w:r>
            <w:r w:rsidRPr="00090C3D">
              <w:rPr>
                <w:lang w:val="uk-UA"/>
              </w:rPr>
              <w:t>диску з текстами, паспортами та фотоматеріалами виконаного завдання.</w:t>
            </w:r>
          </w:p>
        </w:tc>
      </w:tr>
    </w:tbl>
    <w:p w:rsidR="00AB038A" w:rsidRPr="00D12C23" w:rsidRDefault="00AB038A" w:rsidP="00113805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AB038A" w:rsidRPr="00113805" w:rsidRDefault="00AB038A" w:rsidP="00113805">
      <w:pPr>
        <w:spacing w:after="120" w:line="276" w:lineRule="auto"/>
        <w:jc w:val="both"/>
        <w:rPr>
          <w:b/>
          <w:lang w:val="uk-UA"/>
        </w:rPr>
      </w:pPr>
      <w:r w:rsidRPr="00113805">
        <w:rPr>
          <w:b/>
          <w:lang w:val="uk-UA"/>
        </w:rPr>
        <w:t>МЕТОДИ КОНТРОЛЮ</w:t>
      </w:r>
    </w:p>
    <w:p w:rsidR="00AB038A" w:rsidRPr="00113805" w:rsidRDefault="00AB038A" w:rsidP="00113805">
      <w:pPr>
        <w:spacing w:line="276" w:lineRule="auto"/>
        <w:ind w:firstLine="709"/>
        <w:jc w:val="both"/>
        <w:rPr>
          <w:lang w:val="uk-UA"/>
        </w:rPr>
      </w:pPr>
      <w:r w:rsidRPr="00113805">
        <w:rPr>
          <w:lang w:val="uk-UA"/>
        </w:rPr>
        <w:t xml:space="preserve">Підсумковий контроль засвоєння знань здійснюється у формі </w:t>
      </w:r>
      <w:r w:rsidRPr="00113805">
        <w:rPr>
          <w:b/>
          <w:iCs/>
          <w:lang w:val="uk-UA"/>
        </w:rPr>
        <w:t>екзаменаційного перегляду</w:t>
      </w:r>
      <w:r w:rsidRPr="00113805">
        <w:rPr>
          <w:i/>
          <w:iCs/>
          <w:lang w:val="uk-UA"/>
        </w:rPr>
        <w:t xml:space="preserve">. </w:t>
      </w:r>
      <w:r w:rsidRPr="00113805">
        <w:rPr>
          <w:lang w:val="uk-UA"/>
        </w:rPr>
        <w:t xml:space="preserve">Передбачено рубіжні етапи контролю у формі </w:t>
      </w:r>
      <w:r w:rsidRPr="00113805">
        <w:rPr>
          <w:b/>
          <w:lang w:val="uk-UA"/>
        </w:rPr>
        <w:t>поточних переглядів</w:t>
      </w:r>
      <w:r w:rsidRPr="00113805">
        <w:rPr>
          <w:u w:val="single"/>
          <w:lang w:val="uk-UA"/>
        </w:rPr>
        <w:t>.</w:t>
      </w:r>
    </w:p>
    <w:p w:rsidR="00AB038A" w:rsidRPr="00113805" w:rsidRDefault="00AB038A" w:rsidP="00113805">
      <w:pPr>
        <w:spacing w:line="276" w:lineRule="auto"/>
        <w:ind w:firstLine="709"/>
        <w:jc w:val="both"/>
        <w:rPr>
          <w:lang w:val="uk-UA"/>
        </w:rPr>
      </w:pPr>
      <w:r w:rsidRPr="00113805">
        <w:rPr>
          <w:lang w:val="uk-UA"/>
        </w:rPr>
        <w:t>Для звіту по проведеній реставрації та впровадження методик на практиці передбачено реставраційний паспорт з  фототаблицями  і картограмами.</w:t>
      </w:r>
    </w:p>
    <w:p w:rsidR="00AB038A" w:rsidRPr="00113805" w:rsidRDefault="00AB038A" w:rsidP="00113805">
      <w:pPr>
        <w:spacing w:line="276" w:lineRule="auto"/>
        <w:ind w:firstLine="709"/>
        <w:jc w:val="both"/>
        <w:rPr>
          <w:lang w:val="uk-UA"/>
        </w:rPr>
      </w:pPr>
      <w:r w:rsidRPr="00113805">
        <w:rPr>
          <w:lang w:val="uk-UA"/>
        </w:rPr>
        <w:t>В кінці курсу екзаменаційний перегляд.</w:t>
      </w:r>
    </w:p>
    <w:p w:rsidR="00AB038A" w:rsidRPr="00113805" w:rsidRDefault="00AB038A" w:rsidP="00113805">
      <w:pPr>
        <w:spacing w:line="276" w:lineRule="auto"/>
        <w:ind w:firstLine="709"/>
        <w:jc w:val="center"/>
        <w:rPr>
          <w:b/>
          <w:bCs/>
          <w:lang w:val="uk-UA"/>
        </w:rPr>
      </w:pPr>
    </w:p>
    <w:p w:rsidR="00AB038A" w:rsidRPr="00113805" w:rsidRDefault="00AB038A" w:rsidP="00113805">
      <w:pPr>
        <w:spacing w:line="276" w:lineRule="auto"/>
        <w:rPr>
          <w:b/>
          <w:bCs/>
          <w:lang w:val="uk-UA"/>
        </w:rPr>
      </w:pPr>
      <w:r w:rsidRPr="00113805">
        <w:rPr>
          <w:b/>
          <w:bCs/>
          <w:lang w:val="uk-UA"/>
        </w:rPr>
        <w:t>РОЗПОДІЛ БАЛІВ, ЯКІ ОТРИМУЮТЬ СТУДЕНТИ</w:t>
      </w:r>
    </w:p>
    <w:p w:rsidR="00AB038A" w:rsidRPr="00113805" w:rsidRDefault="00AB038A" w:rsidP="00113805">
      <w:pPr>
        <w:spacing w:line="276" w:lineRule="auto"/>
        <w:ind w:firstLine="709"/>
        <w:rPr>
          <w:b/>
          <w:bCs/>
          <w:lang w:val="uk-UA"/>
        </w:rPr>
      </w:pPr>
    </w:p>
    <w:p w:rsidR="00AB038A" w:rsidRPr="00113805" w:rsidRDefault="00AB038A" w:rsidP="00113805">
      <w:pPr>
        <w:spacing w:line="276" w:lineRule="auto"/>
        <w:ind w:firstLine="709"/>
        <w:rPr>
          <w:lang w:val="uk-UA"/>
        </w:rPr>
      </w:pPr>
      <w:r w:rsidRPr="00113805">
        <w:rPr>
          <w:lang w:val="uk-UA"/>
        </w:rPr>
        <w:t>На підсумкову оцінку знань головним чином впливає рівень і якість виконання курсового завдання. Поряд із цим ураховуються такі чинники, як: динаміка особистого розвитку мислення студента, ступінь складності виконаного об’єкту, регулярність виконання рубіжних завдань, рівень володіння професійною термінологією, участь в конкурсах з дизайну, рівень відповіді студента під час заліку.</w:t>
      </w:r>
    </w:p>
    <w:p w:rsidR="00AB038A" w:rsidRPr="00113805" w:rsidRDefault="00AB038A" w:rsidP="00113805">
      <w:pPr>
        <w:spacing w:line="276" w:lineRule="auto"/>
        <w:rPr>
          <w:lang w:val="uk-UA"/>
        </w:rPr>
      </w:pPr>
    </w:p>
    <w:p w:rsidR="00AB038A" w:rsidRPr="00D12C23" w:rsidRDefault="00AB038A" w:rsidP="00113805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626"/>
        <w:gridCol w:w="980"/>
        <w:gridCol w:w="843"/>
        <w:gridCol w:w="745"/>
        <w:gridCol w:w="1221"/>
        <w:gridCol w:w="1667"/>
        <w:gridCol w:w="1140"/>
        <w:gridCol w:w="1134"/>
      </w:tblGrid>
      <w:tr w:rsidR="00AB038A" w:rsidRPr="00D12C23" w:rsidTr="000623E4"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Бали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ECTS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Диференціація А (внутрішня)</w:t>
            </w:r>
          </w:p>
        </w:tc>
        <w:tc>
          <w:tcPr>
            <w:tcW w:w="16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Національна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b/>
                <w:lang w:val="uk-UA"/>
              </w:rPr>
            </w:pPr>
            <w:r w:rsidRPr="00D12C23">
              <w:rPr>
                <w:b/>
                <w:lang w:val="uk-UA"/>
              </w:rPr>
              <w:t>ECTS</w:t>
            </w:r>
          </w:p>
        </w:tc>
      </w:tr>
      <w:tr w:rsidR="00AB038A" w:rsidRPr="00D12C23" w:rsidTr="000623E4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98–100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задовільно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64–74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D</w:t>
            </w:r>
          </w:p>
        </w:tc>
      </w:tr>
      <w:tr w:rsidR="00AB038A" w:rsidRPr="00D12C23" w:rsidTr="000623E4"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90–100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95–97</w:t>
            </w:r>
          </w:p>
        </w:tc>
        <w:tc>
          <w:tcPr>
            <w:tcW w:w="16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60–63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Е</w:t>
            </w:r>
          </w:p>
        </w:tc>
      </w:tr>
      <w:tr w:rsidR="00AB038A" w:rsidRPr="00D12C23" w:rsidTr="000623E4"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90–94</w:t>
            </w:r>
          </w:p>
        </w:tc>
        <w:tc>
          <w:tcPr>
            <w:tcW w:w="1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незадовільно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35–59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FX</w:t>
            </w:r>
          </w:p>
        </w:tc>
      </w:tr>
      <w:tr w:rsidR="00AB038A" w:rsidRPr="00D12C23" w:rsidTr="000623E4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82–89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незадовільно</w:t>
            </w:r>
          </w:p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(повторне проходження)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0–34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F</w:t>
            </w:r>
          </w:p>
        </w:tc>
      </w:tr>
      <w:tr w:rsidR="00AB038A" w:rsidRPr="00D12C23" w:rsidTr="000623E4"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  <w:r w:rsidRPr="00D12C23">
              <w:rPr>
                <w:lang w:val="uk-UA"/>
              </w:rPr>
              <w:t>75–81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jc w:val="center"/>
              <w:rPr>
                <w:lang w:val="uk-UA"/>
              </w:rPr>
            </w:pPr>
            <w:r w:rsidRPr="00D12C23">
              <w:rPr>
                <w:lang w:val="uk-UA"/>
              </w:rPr>
              <w:t>С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6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8A" w:rsidRPr="00D12C23" w:rsidRDefault="00AB038A" w:rsidP="00113805">
            <w:pPr>
              <w:spacing w:line="276" w:lineRule="auto"/>
              <w:rPr>
                <w:lang w:val="uk-UA"/>
              </w:rPr>
            </w:pPr>
          </w:p>
        </w:tc>
      </w:tr>
    </w:tbl>
    <w:p w:rsidR="00AB038A" w:rsidRPr="00D12C23" w:rsidRDefault="00AB038A" w:rsidP="00367312">
      <w:pPr>
        <w:spacing w:after="120"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ПРАВИЛА ВИКЛАДАЧА</w:t>
      </w:r>
    </w:p>
    <w:p w:rsidR="00AB038A" w:rsidRPr="00D12C23" w:rsidRDefault="00AB038A" w:rsidP="00AA03AE">
      <w:pPr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 xml:space="preserve">Під час занять необхідно вимкнути звук мобільних телефонів як </w:t>
      </w:r>
      <w:r>
        <w:rPr>
          <w:lang w:val="uk-UA"/>
        </w:rPr>
        <w:t>студе</w:t>
      </w:r>
      <w:r w:rsidRPr="00D12C23">
        <w:rPr>
          <w:lang w:val="uk-UA"/>
        </w:rPr>
        <w:t xml:space="preserve">нтам, так і викладачу. За необхідності </w:t>
      </w:r>
      <w:r>
        <w:rPr>
          <w:lang w:val="uk-UA"/>
        </w:rPr>
        <w:t>студе</w:t>
      </w:r>
      <w:r w:rsidRPr="00D12C23">
        <w:rPr>
          <w:lang w:val="uk-UA"/>
        </w:rPr>
        <w:t>нт має спи</w:t>
      </w:r>
      <w:r>
        <w:rPr>
          <w:lang w:val="uk-UA"/>
        </w:rPr>
        <w:t>тати дозволу вийти з аудиторії</w:t>
      </w:r>
      <w:r w:rsidRPr="00D12C23">
        <w:rPr>
          <w:lang w:val="uk-UA"/>
        </w:rPr>
        <w:t xml:space="preserve">. </w:t>
      </w:r>
    </w:p>
    <w:p w:rsidR="00AB038A" w:rsidRPr="00D12C23" w:rsidRDefault="00AB038A" w:rsidP="007B2F76">
      <w:pPr>
        <w:spacing w:line="276" w:lineRule="auto"/>
        <w:ind w:firstLine="709"/>
        <w:jc w:val="both"/>
        <w:rPr>
          <w:lang w:val="uk-UA"/>
        </w:rPr>
      </w:pPr>
      <w:r w:rsidRPr="00D12C23">
        <w:rPr>
          <w:lang w:val="uk-UA"/>
        </w:rPr>
        <w:t>У разі відрядження, хвороби тощо викладач має перенести заняття на вільний день за попередньою узгодженістю з</w:t>
      </w:r>
      <w:r>
        <w:rPr>
          <w:lang w:val="uk-UA"/>
        </w:rPr>
        <w:t>і</w:t>
      </w:r>
      <w:r w:rsidRPr="00D12C23">
        <w:rPr>
          <w:lang w:val="uk-UA"/>
        </w:rPr>
        <w:t xml:space="preserve"> </w:t>
      </w:r>
      <w:r>
        <w:rPr>
          <w:lang w:val="uk-UA"/>
        </w:rPr>
        <w:t>студен</w:t>
      </w:r>
      <w:r w:rsidRPr="00D12C23">
        <w:rPr>
          <w:lang w:val="uk-UA"/>
        </w:rPr>
        <w:t>тами.</w:t>
      </w:r>
    </w:p>
    <w:p w:rsidR="00AB038A" w:rsidRPr="00D12C23" w:rsidRDefault="00AB038A" w:rsidP="00367312">
      <w:pPr>
        <w:spacing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ПОЛІТИКА ВІДВІДУВАНОСТІ</w:t>
      </w:r>
    </w:p>
    <w:p w:rsidR="00AB038A" w:rsidRDefault="00AB038A" w:rsidP="00AA03AE">
      <w:pPr>
        <w:spacing w:line="276" w:lineRule="auto"/>
        <w:ind w:firstLine="709"/>
        <w:rPr>
          <w:lang w:val="uk-UA"/>
        </w:rPr>
      </w:pPr>
      <w:r w:rsidRPr="00D12C23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</w:t>
      </w:r>
    </w:p>
    <w:p w:rsidR="00AB038A" w:rsidRPr="00D12C23" w:rsidRDefault="00AB038A" w:rsidP="00367312">
      <w:pPr>
        <w:spacing w:line="276" w:lineRule="auto"/>
        <w:rPr>
          <w:lang w:val="uk-UA"/>
        </w:rPr>
      </w:pPr>
    </w:p>
    <w:p w:rsidR="00AB038A" w:rsidRPr="00D12C23" w:rsidRDefault="00AB038A" w:rsidP="00367312">
      <w:pPr>
        <w:spacing w:after="120" w:line="276" w:lineRule="auto"/>
        <w:rPr>
          <w:b/>
          <w:lang w:val="uk-UA"/>
        </w:rPr>
      </w:pPr>
      <w:r w:rsidRPr="00D12C23">
        <w:rPr>
          <w:b/>
          <w:lang w:val="uk-UA"/>
        </w:rPr>
        <w:t>РОЗКЛАД КУРСУ</w:t>
      </w:r>
    </w:p>
    <w:tbl>
      <w:tblPr>
        <w:tblW w:w="9211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01"/>
        <w:gridCol w:w="3685"/>
        <w:gridCol w:w="58"/>
        <w:gridCol w:w="1438"/>
        <w:gridCol w:w="1378"/>
        <w:gridCol w:w="1628"/>
      </w:tblGrid>
      <w:tr w:rsidR="00AB038A" w:rsidRPr="002E25B5" w:rsidTr="000623E4">
        <w:trPr>
          <w:cantSplit/>
          <w:trHeight w:val="375"/>
          <w:jc w:val="center"/>
        </w:trPr>
        <w:tc>
          <w:tcPr>
            <w:tcW w:w="1024" w:type="dxa"/>
            <w:gridSpan w:val="2"/>
            <w:vMerge w:val="restart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№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п/п</w:t>
            </w:r>
          </w:p>
        </w:tc>
        <w:tc>
          <w:tcPr>
            <w:tcW w:w="3743" w:type="dxa"/>
            <w:gridSpan w:val="2"/>
            <w:vMerge w:val="restart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Назва розділів,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Тем</w:t>
            </w:r>
          </w:p>
        </w:tc>
        <w:tc>
          <w:tcPr>
            <w:tcW w:w="1438" w:type="dxa"/>
            <w:vMerge w:val="restart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sz w:val="22"/>
                <w:szCs w:val="22"/>
                <w:lang w:val="uk-UA"/>
              </w:rPr>
              <w:t>Всього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sz w:val="22"/>
                <w:szCs w:val="22"/>
                <w:lang w:val="uk-UA"/>
              </w:rPr>
              <w:t>годин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sz w:val="22"/>
                <w:szCs w:val="22"/>
                <w:lang w:val="uk-UA"/>
              </w:rPr>
              <w:t>по темі</w:t>
            </w:r>
          </w:p>
        </w:tc>
        <w:tc>
          <w:tcPr>
            <w:tcW w:w="300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sz w:val="22"/>
                <w:szCs w:val="22"/>
                <w:lang w:val="uk-UA"/>
              </w:rPr>
              <w:t>У тому числі</w:t>
            </w:r>
          </w:p>
        </w:tc>
      </w:tr>
      <w:tr w:rsidR="00AB038A" w:rsidRPr="002E25B5" w:rsidTr="000623E4">
        <w:trPr>
          <w:cantSplit/>
          <w:trHeight w:val="450"/>
          <w:jc w:val="center"/>
        </w:trPr>
        <w:tc>
          <w:tcPr>
            <w:tcW w:w="1024" w:type="dxa"/>
            <w:gridSpan w:val="2"/>
            <w:vMerge/>
            <w:vAlign w:val="center"/>
          </w:tcPr>
          <w:p w:rsidR="00AB038A" w:rsidRPr="002E25B5" w:rsidRDefault="00AB038A" w:rsidP="00A83C98">
            <w:pPr>
              <w:rPr>
                <w:b/>
                <w:lang w:val="uk-UA"/>
              </w:rPr>
            </w:pPr>
          </w:p>
        </w:tc>
        <w:tc>
          <w:tcPr>
            <w:tcW w:w="3743" w:type="dxa"/>
            <w:gridSpan w:val="2"/>
            <w:vMerge/>
            <w:vAlign w:val="center"/>
          </w:tcPr>
          <w:p w:rsidR="00AB038A" w:rsidRPr="002E25B5" w:rsidRDefault="00AB038A" w:rsidP="00A83C98">
            <w:pPr>
              <w:rPr>
                <w:b/>
                <w:lang w:val="uk-UA"/>
              </w:rPr>
            </w:pPr>
          </w:p>
        </w:tc>
        <w:tc>
          <w:tcPr>
            <w:tcW w:w="1438" w:type="dxa"/>
            <w:vMerge/>
            <w:vAlign w:val="center"/>
          </w:tcPr>
          <w:p w:rsidR="00AB038A" w:rsidRPr="002E25B5" w:rsidRDefault="00AB038A" w:rsidP="00A83C98">
            <w:pPr>
              <w:rPr>
                <w:b/>
                <w:lang w:val="uk-UA"/>
              </w:rPr>
            </w:pPr>
          </w:p>
        </w:tc>
        <w:tc>
          <w:tcPr>
            <w:tcW w:w="1378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sz w:val="16"/>
                <w:lang w:val="uk-UA"/>
              </w:rPr>
            </w:pPr>
            <w:r w:rsidRPr="002E25B5">
              <w:rPr>
                <w:b/>
                <w:sz w:val="16"/>
                <w:szCs w:val="22"/>
                <w:lang w:val="uk-UA"/>
              </w:rPr>
              <w:t>Практична робота</w:t>
            </w:r>
          </w:p>
        </w:tc>
        <w:tc>
          <w:tcPr>
            <w:tcW w:w="1628" w:type="dxa"/>
            <w:tcBorders>
              <w:top w:val="nil"/>
            </w:tcBorders>
          </w:tcPr>
          <w:p w:rsidR="00AB038A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2"/>
                <w:lang w:val="uk-UA"/>
              </w:rPr>
              <w:t>Самостійна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sz w:val="16"/>
                <w:lang w:val="uk-UA"/>
              </w:rPr>
            </w:pPr>
            <w:r w:rsidRPr="002E25B5">
              <w:rPr>
                <w:b/>
                <w:sz w:val="16"/>
                <w:szCs w:val="22"/>
                <w:lang w:val="uk-UA"/>
              </w:rPr>
              <w:t>робота</w:t>
            </w:r>
          </w:p>
        </w:tc>
      </w:tr>
      <w:tr w:rsidR="00AB038A" w:rsidRPr="002E25B5" w:rsidTr="000623E4">
        <w:trPr>
          <w:cantSplit/>
          <w:trHeight w:val="167"/>
          <w:jc w:val="center"/>
        </w:trPr>
        <w:tc>
          <w:tcPr>
            <w:tcW w:w="9211" w:type="dxa"/>
            <w:gridSpan w:val="7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 курс. 1 семестр</w:t>
            </w:r>
          </w:p>
        </w:tc>
      </w:tr>
      <w:tr w:rsidR="00AB038A" w:rsidRPr="002E25B5" w:rsidTr="000623E4">
        <w:trPr>
          <w:cantSplit/>
          <w:trHeight w:val="251"/>
          <w:jc w:val="center"/>
        </w:trPr>
        <w:tc>
          <w:tcPr>
            <w:tcW w:w="9211" w:type="dxa"/>
            <w:gridSpan w:val="7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lastRenderedPageBreak/>
              <w:t>МОДУЛЬ 1</w:t>
            </w:r>
          </w:p>
        </w:tc>
      </w:tr>
      <w:tr w:rsidR="00AB038A" w:rsidRPr="002E25B5" w:rsidTr="000623E4">
        <w:trPr>
          <w:cantSplit/>
          <w:trHeight w:val="31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1.1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Ознайомлення з особливостями</w:t>
            </w:r>
            <w:r w:rsidRPr="002E25B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E25B5">
              <w:rPr>
                <w:sz w:val="22"/>
                <w:szCs w:val="22"/>
                <w:lang w:val="uk-UA"/>
              </w:rPr>
              <w:t>техніки реставрації; розвитку і вдосконалення методики і техніки консервації.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14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7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7</w:t>
            </w:r>
          </w:p>
        </w:tc>
      </w:tr>
      <w:tr w:rsidR="00AB038A" w:rsidRPr="002E25B5" w:rsidTr="000623E4">
        <w:trPr>
          <w:cantSplit/>
          <w:trHeight w:val="16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1.2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b/>
                <w:lang w:val="uk-UA"/>
              </w:rPr>
            </w:pPr>
            <w:r w:rsidRPr="002E25B5">
              <w:rPr>
                <w:sz w:val="22"/>
                <w:szCs w:val="22"/>
                <w:lang w:val="uk-UA"/>
              </w:rPr>
              <w:t>Ознайомлення з сучасними методиками  в реставраційній практиці, вивчення видів руйнації основи, фарбового шару, ґрунту та методів їх усунення.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16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8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8</w:t>
            </w:r>
          </w:p>
        </w:tc>
      </w:tr>
      <w:tr w:rsidR="00AB038A" w:rsidRPr="002E25B5" w:rsidTr="000623E4">
        <w:trPr>
          <w:cantSplit/>
          <w:trHeight w:val="36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1.3</w:t>
            </w:r>
          </w:p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bCs/>
                <w:lang w:val="uk-UA"/>
              </w:rPr>
            </w:pPr>
            <w:r w:rsidRPr="002E25B5">
              <w:rPr>
                <w:sz w:val="22"/>
                <w:szCs w:val="22"/>
                <w:lang w:val="uk-UA"/>
              </w:rPr>
              <w:t xml:space="preserve">Візуальні дослідження творів. 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30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15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15</w:t>
            </w:r>
          </w:p>
        </w:tc>
      </w:tr>
      <w:tr w:rsidR="00AB038A" w:rsidRPr="002E25B5" w:rsidTr="000623E4">
        <w:trPr>
          <w:cantSplit/>
          <w:trHeight w:val="36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1.4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bCs/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Оволодіння технікою укріплення фарбового шару та ґрунту.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34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17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17</w:t>
            </w:r>
          </w:p>
        </w:tc>
      </w:tr>
      <w:tr w:rsidR="00AB038A" w:rsidRPr="002E25B5" w:rsidTr="000623E4">
        <w:trPr>
          <w:cantSplit/>
          <w:trHeight w:val="36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bCs/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Усього за 1 модуль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94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47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47</w:t>
            </w:r>
          </w:p>
        </w:tc>
      </w:tr>
      <w:tr w:rsidR="00AB038A" w:rsidRPr="002E25B5" w:rsidTr="000623E4">
        <w:trPr>
          <w:cantSplit/>
          <w:trHeight w:val="234"/>
          <w:jc w:val="center"/>
        </w:trPr>
        <w:tc>
          <w:tcPr>
            <w:tcW w:w="9211" w:type="dxa"/>
            <w:gridSpan w:val="7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МОДУЛЬ 2</w:t>
            </w:r>
          </w:p>
        </w:tc>
      </w:tr>
      <w:tr w:rsidR="00AB038A" w:rsidRPr="002E25B5" w:rsidTr="000623E4">
        <w:trPr>
          <w:cantSplit/>
          <w:trHeight w:val="318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2.1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2"/>
              <w:spacing w:after="0" w:line="240" w:lineRule="auto"/>
            </w:pPr>
            <w:r w:rsidRPr="002E25B5">
              <w:rPr>
                <w:sz w:val="22"/>
                <w:szCs w:val="22"/>
              </w:rPr>
              <w:t>Оволодіння методами зведення проривів основи.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34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17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17</w:t>
            </w:r>
          </w:p>
        </w:tc>
      </w:tr>
      <w:tr w:rsidR="00AB038A" w:rsidRPr="002E25B5" w:rsidTr="000623E4">
        <w:trPr>
          <w:cantSplit/>
          <w:trHeight w:val="335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2.2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rPr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Оволодіння технікою д</w:t>
            </w:r>
            <w:r w:rsidRPr="002E25B5">
              <w:rPr>
                <w:sz w:val="22"/>
                <w:szCs w:val="22"/>
                <w:lang w:val="uk-UA"/>
              </w:rPr>
              <w:t>ублювання пругів.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30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15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15</w:t>
            </w:r>
          </w:p>
        </w:tc>
      </w:tr>
      <w:tr w:rsidR="00AB038A" w:rsidRPr="002E25B5" w:rsidTr="000623E4">
        <w:trPr>
          <w:cantSplit/>
          <w:trHeight w:val="184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2.3</w:t>
            </w: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rPr>
                <w:b/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Підготовка експозиційного  підрамника. Натягування авторського полотна на експозиційний підрамник.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22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11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11</w:t>
            </w:r>
          </w:p>
        </w:tc>
      </w:tr>
      <w:tr w:rsidR="00AB038A" w:rsidRPr="002E25B5" w:rsidTr="000623E4">
        <w:trPr>
          <w:cantSplit/>
          <w:trHeight w:val="184"/>
          <w:jc w:val="center"/>
        </w:trPr>
        <w:tc>
          <w:tcPr>
            <w:tcW w:w="923" w:type="dxa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786" w:type="dxa"/>
            <w:gridSpan w:val="2"/>
          </w:tcPr>
          <w:p w:rsidR="00AB038A" w:rsidRPr="002E25B5" w:rsidRDefault="00AB038A" w:rsidP="00A83C98">
            <w:pPr>
              <w:rPr>
                <w:bCs/>
                <w:lang w:val="uk-UA"/>
              </w:rPr>
            </w:pPr>
            <w:r w:rsidRPr="002E25B5">
              <w:rPr>
                <w:bCs/>
                <w:sz w:val="22"/>
                <w:szCs w:val="22"/>
                <w:lang w:val="uk-UA"/>
              </w:rPr>
              <w:t>Усього за 2 модуль</w:t>
            </w: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86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43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lang w:val="uk-UA"/>
              </w:rPr>
            </w:pPr>
            <w:r w:rsidRPr="002E25B5">
              <w:rPr>
                <w:lang w:val="uk-UA"/>
              </w:rPr>
              <w:t>43</w:t>
            </w:r>
          </w:p>
        </w:tc>
      </w:tr>
      <w:tr w:rsidR="00AB038A" w:rsidRPr="002E25B5" w:rsidTr="000623E4">
        <w:trPr>
          <w:cantSplit/>
          <w:trHeight w:val="168"/>
          <w:jc w:val="center"/>
        </w:trPr>
        <w:tc>
          <w:tcPr>
            <w:tcW w:w="4709" w:type="dxa"/>
            <w:gridSpan w:val="3"/>
            <w:vAlign w:val="center"/>
          </w:tcPr>
          <w:p w:rsidR="00AB038A" w:rsidRDefault="00AB038A" w:rsidP="000623E4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lang w:val="uk-UA"/>
              </w:rPr>
            </w:pPr>
          </w:p>
          <w:p w:rsidR="00AB038A" w:rsidRPr="002E25B5" w:rsidRDefault="00AB038A" w:rsidP="000623E4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lang w:val="uk-UA"/>
              </w:rPr>
            </w:pPr>
            <w:r w:rsidRPr="002E25B5">
              <w:rPr>
                <w:b/>
                <w:bCs/>
                <w:lang w:val="uk-UA"/>
              </w:rPr>
              <w:t>Усього за 1 семестр:</w:t>
            </w:r>
          </w:p>
          <w:p w:rsidR="00AB038A" w:rsidRPr="002E25B5" w:rsidRDefault="00AB038A" w:rsidP="000623E4">
            <w:pPr>
              <w:pStyle w:val="ac"/>
              <w:tabs>
                <w:tab w:val="left" w:pos="708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180</w:t>
            </w:r>
          </w:p>
        </w:tc>
        <w:tc>
          <w:tcPr>
            <w:tcW w:w="137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90</w:t>
            </w:r>
          </w:p>
        </w:tc>
        <w:tc>
          <w:tcPr>
            <w:tcW w:w="1628" w:type="dxa"/>
            <w:vAlign w:val="center"/>
          </w:tcPr>
          <w:p w:rsidR="00AB038A" w:rsidRPr="002E25B5" w:rsidRDefault="00AB038A" w:rsidP="00A83C98">
            <w:pPr>
              <w:pStyle w:val="ac"/>
              <w:tabs>
                <w:tab w:val="left" w:pos="708"/>
              </w:tabs>
              <w:jc w:val="center"/>
              <w:rPr>
                <w:b/>
                <w:lang w:val="uk-UA"/>
              </w:rPr>
            </w:pPr>
            <w:r w:rsidRPr="002E25B5">
              <w:rPr>
                <w:b/>
                <w:lang w:val="uk-UA"/>
              </w:rPr>
              <w:t>90</w:t>
            </w:r>
          </w:p>
        </w:tc>
      </w:tr>
    </w:tbl>
    <w:p w:rsidR="00AB038A" w:rsidRPr="001B4976" w:rsidRDefault="00AB038A" w:rsidP="001B4976">
      <w:pPr>
        <w:spacing w:line="276" w:lineRule="auto"/>
        <w:ind w:firstLine="709"/>
        <w:rPr>
          <w:lang w:val="uk-UA"/>
        </w:rPr>
      </w:pPr>
    </w:p>
    <w:p w:rsidR="00AB038A" w:rsidRPr="001B4976" w:rsidRDefault="00AB038A" w:rsidP="001B4976">
      <w:pPr>
        <w:spacing w:line="276" w:lineRule="auto"/>
        <w:ind w:firstLine="709"/>
        <w:rPr>
          <w:b/>
          <w:lang w:val="uk-UA"/>
        </w:rPr>
      </w:pPr>
      <w:r w:rsidRPr="001B4976">
        <w:rPr>
          <w:b/>
          <w:lang w:val="uk-UA"/>
        </w:rPr>
        <w:t>КРИТЕРІЇ ОЦІНЮВАННЯ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>1.</w:t>
      </w:r>
      <w:r w:rsidRPr="001B4976">
        <w:rPr>
          <w:b/>
          <w:lang w:val="uk-UA"/>
        </w:rPr>
        <w:t xml:space="preserve"> Максимальну кількість балів – 100 </w:t>
      </w:r>
      <w:r w:rsidRPr="001B4976">
        <w:rPr>
          <w:lang w:val="uk-UA"/>
        </w:rPr>
        <w:t>(А – за шкалою ECTS, «відмінно» за національною шкалою, «5+» за шкалою педагога ВНЗ) Відмінне виконання завдання, згідно з обраними технологіями, технічна досконалість виконання. Консультування з викладачем протягом роботи. Наявність наукового аналізу об’єкту, робота над статтею. Присутність на кожному занятті.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2. </w:t>
      </w:r>
      <w:r w:rsidRPr="001B4976">
        <w:rPr>
          <w:b/>
          <w:lang w:val="uk-UA"/>
        </w:rPr>
        <w:t>90-99 балів</w:t>
      </w:r>
      <w:r w:rsidRPr="001B4976">
        <w:rPr>
          <w:lang w:val="uk-UA"/>
        </w:rPr>
        <w:t xml:space="preserve"> (А – за шкалою ECTS, «відмінно» за національною шкалою) Відмінне виконання завдання, згідно з обраними технологіями, технічна досконалість виконання. Консультування з викладачем протягом роботи. Наявність наукового аналізу об’єкту. Присутність на кожному занятті.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3. </w:t>
      </w:r>
      <w:r w:rsidRPr="001B4976">
        <w:rPr>
          <w:b/>
          <w:lang w:val="uk-UA"/>
        </w:rPr>
        <w:t>82-89 балів</w:t>
      </w:r>
      <w:r w:rsidRPr="001B4976">
        <w:rPr>
          <w:lang w:val="uk-UA"/>
        </w:rPr>
        <w:t xml:space="preserve"> (В – за шкалою ECTS, «добре» за національною шкалою, «4» за шкалою педагога ВНЗ) Відмінне виконання завдання, згідно з обраними технологіями, але потребує незначної доробки. Наявність наукового аналізу об’єкту.. Консультування з викладачем протягом роботи. Присутність на кожному занятті.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4. </w:t>
      </w:r>
      <w:r w:rsidRPr="001B4976">
        <w:rPr>
          <w:b/>
          <w:lang w:val="uk-UA"/>
        </w:rPr>
        <w:t>75-81 балів</w:t>
      </w:r>
      <w:r w:rsidRPr="001B4976">
        <w:rPr>
          <w:lang w:val="uk-UA"/>
        </w:rPr>
        <w:t xml:space="preserve"> (С – за шкалою ECTS, «добре» за національною шкалою) Відмінне виконання завдання, згідно з обраними технологіями, але потребує незначної доробки. Наявність наукового аналізу об’єкту. Консультування з викладачем протягом роботи. Присутність на кожному занятті.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5. </w:t>
      </w:r>
      <w:r w:rsidRPr="001B4976">
        <w:rPr>
          <w:b/>
          <w:lang w:val="uk-UA"/>
        </w:rPr>
        <w:t>64-74 балів</w:t>
      </w:r>
      <w:r w:rsidRPr="001B4976">
        <w:rPr>
          <w:lang w:val="uk-UA"/>
        </w:rPr>
        <w:t xml:space="preserve"> (D – за шкалою ECTS, «задовільно» за національною шкалою і «3» за шкалою педагога ВНЗ) Добре виконання завдання, згідно з обраними технологіями, але </w:t>
      </w:r>
      <w:r w:rsidRPr="001B4976">
        <w:rPr>
          <w:lang w:val="uk-UA"/>
        </w:rPr>
        <w:lastRenderedPageBreak/>
        <w:t>потребує незначної доробки. Наявність наукового аналізу об’єкту. Консультування з викладачем протягом роботи. Присутність на кожному занятті.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6. </w:t>
      </w:r>
      <w:r w:rsidRPr="001B4976">
        <w:rPr>
          <w:b/>
          <w:szCs w:val="26"/>
          <w:lang w:val="uk-UA"/>
        </w:rPr>
        <w:t>60-63</w:t>
      </w:r>
      <w:r w:rsidRPr="001B4976">
        <w:rPr>
          <w:szCs w:val="26"/>
          <w:lang w:val="uk-UA"/>
        </w:rPr>
        <w:t xml:space="preserve"> </w:t>
      </w:r>
      <w:r w:rsidRPr="001B4976">
        <w:rPr>
          <w:b/>
          <w:lang w:val="uk-UA"/>
        </w:rPr>
        <w:t>балів</w:t>
      </w:r>
      <w:r w:rsidRPr="001B4976">
        <w:rPr>
          <w:lang w:val="uk-UA"/>
        </w:rPr>
        <w:t xml:space="preserve"> (E – за шкалою ECTS, «задовільно» за національною шкалою) Добре виконання завдання, згідно з обраними технологіями, але потребує незначної доробки. Наявність наукового аналізу об’єкту. Консультування з викладачем протягом роботи.  Відсутність на заняттях без поважної причини.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lang w:val="uk-UA"/>
        </w:rPr>
      </w:pPr>
      <w:r w:rsidRPr="001B4976">
        <w:rPr>
          <w:lang w:val="uk-UA"/>
        </w:rPr>
        <w:t xml:space="preserve">7. </w:t>
      </w:r>
      <w:r w:rsidRPr="001B4976">
        <w:rPr>
          <w:b/>
          <w:szCs w:val="26"/>
          <w:lang w:val="uk-UA"/>
        </w:rPr>
        <w:t>35-59</w:t>
      </w:r>
      <w:r w:rsidRPr="001B4976">
        <w:rPr>
          <w:b/>
          <w:lang w:val="uk-UA"/>
        </w:rPr>
        <w:t xml:space="preserve"> балів</w:t>
      </w:r>
      <w:r w:rsidRPr="001B4976">
        <w:rPr>
          <w:lang w:val="uk-UA"/>
        </w:rPr>
        <w:t xml:space="preserve"> (FX- за шкалою ECTS, «незадовільно» за національною шкалою) Задовільне виконання завдання, з урахуванням технології реставраційних процесів, етап потребує доробки виконано не в повному обсязі, технічне задовільно виконання. Нерегулярне консультування з викладачем протягом роботи. Відсутність на заняттях без поважної причини.</w:t>
      </w:r>
    </w:p>
    <w:p w:rsidR="00AB038A" w:rsidRPr="001B4976" w:rsidRDefault="00AB038A" w:rsidP="001B4976">
      <w:pPr>
        <w:spacing w:line="276" w:lineRule="auto"/>
        <w:ind w:firstLine="709"/>
        <w:jc w:val="both"/>
        <w:rPr>
          <w:b/>
          <w:bCs/>
          <w:lang w:val="uk-UA"/>
        </w:rPr>
      </w:pPr>
      <w:r w:rsidRPr="001B4976">
        <w:rPr>
          <w:lang w:val="uk-UA"/>
        </w:rPr>
        <w:t xml:space="preserve">8. </w:t>
      </w:r>
      <w:r w:rsidRPr="001B4976">
        <w:rPr>
          <w:b/>
          <w:lang w:val="uk-UA"/>
        </w:rPr>
        <w:t>0-34 балів</w:t>
      </w:r>
      <w:r w:rsidRPr="001B4976">
        <w:rPr>
          <w:lang w:val="uk-UA"/>
        </w:rPr>
        <w:t xml:space="preserve"> (F – за шкалою ECTS, «незадовільно» за національною шкалою) от</w:t>
      </w:r>
      <w:r w:rsidRPr="001B4976">
        <w:rPr>
          <w:sz w:val="20"/>
          <w:szCs w:val="20"/>
          <w:lang w:val="uk-UA" w:eastAsia="ru-RU"/>
        </w:rPr>
        <w:t xml:space="preserve"> </w:t>
      </w:r>
      <w:r w:rsidRPr="001B4976">
        <w:rPr>
          <w:lang w:val="uk-UA"/>
        </w:rPr>
        <w:t>Задовільне виконання завдання, з порушеннями технології реставраційних процесів, етап потребує значної доробки, технічне задовільно виконання. Нерегулярне консультування з викладачем протягом роботи. Відсутність на заняттях без поважної причини.</w:t>
      </w:r>
    </w:p>
    <w:p w:rsidR="00AB038A" w:rsidRPr="001B4976" w:rsidRDefault="00AB038A" w:rsidP="001B4976">
      <w:pPr>
        <w:pStyle w:val="ac"/>
        <w:spacing w:line="276" w:lineRule="auto"/>
        <w:ind w:firstLine="709"/>
        <w:jc w:val="both"/>
        <w:rPr>
          <w:b/>
          <w:lang w:val="uk-UA"/>
        </w:rPr>
      </w:pPr>
    </w:p>
    <w:p w:rsidR="00AB038A" w:rsidRPr="001B4976" w:rsidRDefault="00AB038A" w:rsidP="001B4976">
      <w:pPr>
        <w:spacing w:line="276" w:lineRule="auto"/>
        <w:ind w:firstLine="709"/>
        <w:rPr>
          <w:b/>
          <w:lang w:val="uk-UA"/>
        </w:rPr>
      </w:pPr>
      <w:r w:rsidRPr="001B4976">
        <w:rPr>
          <w:b/>
          <w:lang w:val="uk-UA"/>
        </w:rPr>
        <w:t>Заохочувальні бали (максимальні):</w:t>
      </w:r>
    </w:p>
    <w:p w:rsidR="00AB038A" w:rsidRPr="001B4976" w:rsidRDefault="00AB038A" w:rsidP="001B4976">
      <w:pPr>
        <w:spacing w:line="276" w:lineRule="auto"/>
        <w:ind w:firstLine="709"/>
        <w:rPr>
          <w:lang w:val="uk-UA"/>
        </w:rPr>
      </w:pPr>
      <w:r w:rsidRPr="001B4976">
        <w:rPr>
          <w:lang w:val="uk-UA"/>
        </w:rPr>
        <w:t>- публікація тез доповіді……………………………………………………</w:t>
      </w:r>
      <w:r>
        <w:rPr>
          <w:lang w:val="uk-UA"/>
        </w:rPr>
        <w:t>………..</w:t>
      </w:r>
      <w:r w:rsidRPr="001B4976">
        <w:rPr>
          <w:lang w:val="uk-UA"/>
        </w:rPr>
        <w:t>..…5</w:t>
      </w:r>
    </w:p>
    <w:p w:rsidR="00AB038A" w:rsidRPr="001B4976" w:rsidRDefault="00AB038A" w:rsidP="001B4976">
      <w:pPr>
        <w:spacing w:line="276" w:lineRule="auto"/>
        <w:ind w:firstLine="709"/>
        <w:rPr>
          <w:lang w:val="uk-UA"/>
        </w:rPr>
      </w:pPr>
      <w:r w:rsidRPr="001B4976">
        <w:rPr>
          <w:b/>
          <w:lang w:val="uk-UA"/>
        </w:rPr>
        <w:t xml:space="preserve">- </w:t>
      </w:r>
      <w:r w:rsidRPr="001B4976">
        <w:rPr>
          <w:lang w:val="uk-UA"/>
        </w:rPr>
        <w:t>виступ з доповіддю на студентській науковій конференції, олімпіаді…………</w:t>
      </w:r>
      <w:r>
        <w:rPr>
          <w:lang w:val="uk-UA"/>
        </w:rPr>
        <w:t>..</w:t>
      </w:r>
      <w:r w:rsidRPr="001B4976">
        <w:rPr>
          <w:lang w:val="uk-UA"/>
        </w:rPr>
        <w:t>....5</w:t>
      </w:r>
    </w:p>
    <w:p w:rsidR="00AB038A" w:rsidRPr="001B4976" w:rsidRDefault="00AB038A" w:rsidP="001B4976">
      <w:pPr>
        <w:spacing w:line="276" w:lineRule="auto"/>
        <w:ind w:firstLine="709"/>
        <w:rPr>
          <w:b/>
          <w:lang w:val="uk-UA"/>
        </w:rPr>
      </w:pPr>
      <w:r w:rsidRPr="001B4976">
        <w:rPr>
          <w:lang w:val="uk-UA"/>
        </w:rPr>
        <w:t>- участь у всеукраїнському чи міжнародному конкурсі дизайнерських робіт…</w:t>
      </w:r>
      <w:r>
        <w:rPr>
          <w:lang w:val="uk-UA"/>
        </w:rPr>
        <w:t>….</w:t>
      </w:r>
      <w:r w:rsidRPr="001B4976">
        <w:rPr>
          <w:lang w:val="uk-UA"/>
        </w:rPr>
        <w:t>.10</w:t>
      </w:r>
    </w:p>
    <w:p w:rsidR="00AB038A" w:rsidRPr="001B4976" w:rsidRDefault="00AB038A" w:rsidP="001B4976">
      <w:pPr>
        <w:pStyle w:val="ac"/>
        <w:spacing w:line="276" w:lineRule="auto"/>
        <w:ind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За викладачем залишається право віднімати від загальної кількості балів певну кількість балів за: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невідвідування практичних занять без поважних причин;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неохайність та невідповідну якість виконання робіт;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недотримання методик реставраційних процесів;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невиконання вказівок викладача;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невідповідність використаних матеріалів;</w:t>
      </w:r>
    </w:p>
    <w:p w:rsidR="00AB038A" w:rsidRPr="001B4976" w:rsidRDefault="00AB038A" w:rsidP="001B4976">
      <w:pPr>
        <w:pStyle w:val="ac"/>
        <w:numPr>
          <w:ilvl w:val="0"/>
          <w:numId w:val="6"/>
        </w:numPr>
        <w:tabs>
          <w:tab w:val="clear" w:pos="4819"/>
          <w:tab w:val="clear" w:pos="9639"/>
        </w:tabs>
        <w:spacing w:line="276" w:lineRule="auto"/>
        <w:ind w:left="0" w:firstLine="709"/>
        <w:jc w:val="both"/>
        <w:rPr>
          <w:bCs/>
          <w:lang w:val="uk-UA"/>
        </w:rPr>
      </w:pPr>
      <w:r w:rsidRPr="001B4976">
        <w:rPr>
          <w:bCs/>
          <w:lang w:val="uk-UA"/>
        </w:rPr>
        <w:t>руйнування твору, що реставрується;</w:t>
      </w:r>
    </w:p>
    <w:p w:rsidR="00AB038A" w:rsidRPr="001B4976" w:rsidRDefault="00AB038A" w:rsidP="001B4976">
      <w:pPr>
        <w:spacing w:line="276" w:lineRule="auto"/>
        <w:ind w:firstLine="709"/>
        <w:rPr>
          <w:lang w:val="uk-UA"/>
        </w:rPr>
      </w:pPr>
      <w:r w:rsidRPr="001B4976">
        <w:rPr>
          <w:bCs/>
          <w:lang w:val="uk-UA"/>
        </w:rPr>
        <w:t>некоректне заповнення реставраційної документації та оформлення фото процесів.</w:t>
      </w:r>
    </w:p>
    <w:sectPr w:rsidR="00AB038A" w:rsidRPr="001B4976" w:rsidSect="00E23C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DE" w:rsidRDefault="006F23DE" w:rsidP="00635B5B">
      <w:r>
        <w:separator/>
      </w:r>
    </w:p>
  </w:endnote>
  <w:endnote w:type="continuationSeparator" w:id="0">
    <w:p w:rsidR="006F23DE" w:rsidRDefault="006F23DE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8A" w:rsidRDefault="00915096">
    <w:pPr>
      <w:pStyle w:val="ac"/>
      <w:jc w:val="center"/>
    </w:pPr>
    <w:fldSimple w:instr="PAGE   \* MERGEFORMAT">
      <w:r w:rsidR="0010339F">
        <w:rPr>
          <w:noProof/>
        </w:rPr>
        <w:t>1</w:t>
      </w:r>
    </w:fldSimple>
  </w:p>
  <w:p w:rsidR="00AB038A" w:rsidRDefault="00AB03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DE" w:rsidRDefault="006F23DE" w:rsidP="00635B5B">
      <w:r>
        <w:separator/>
      </w:r>
    </w:p>
  </w:footnote>
  <w:footnote w:type="continuationSeparator" w:id="0">
    <w:p w:rsidR="006F23DE" w:rsidRDefault="006F23DE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8A" w:rsidRDefault="00AB038A" w:rsidP="00250CD6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Pr="00B17991">
      <w:rPr>
        <w:bCs/>
        <w:sz w:val="18"/>
        <w:szCs w:val="18"/>
        <w:lang w:val="uk-UA"/>
      </w:rPr>
      <w:t xml:space="preserve"> </w:t>
    </w:r>
    <w:r>
      <w:rPr>
        <w:bCs/>
        <w:sz w:val="18"/>
        <w:szCs w:val="18"/>
        <w:lang w:val="en-US"/>
      </w:rPr>
      <w:t xml:space="preserve">                                                       </w:t>
    </w:r>
    <w:r>
      <w:rPr>
        <w:bCs/>
        <w:sz w:val="16"/>
        <w:szCs w:val="16"/>
        <w:lang w:val="uk-UA"/>
      </w:rPr>
      <w:t xml:space="preserve">Основи реставрації творів мистецтва                         </w:t>
    </w:r>
    <w:r w:rsidRPr="00B17991">
      <w:rPr>
        <w:sz w:val="18"/>
        <w:szCs w:val="18"/>
        <w:lang w:val="uk-UA"/>
      </w:rPr>
      <w:t xml:space="preserve"> </w:t>
    </w:r>
  </w:p>
  <w:p w:rsidR="00AB038A" w:rsidRPr="00B17991" w:rsidRDefault="00AB038A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E260C6"/>
    <w:multiLevelType w:val="hybridMultilevel"/>
    <w:tmpl w:val="A55C6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7F2CB4E">
      <w:start w:val="1"/>
      <w:numFmt w:val="decimal"/>
      <w:lvlText w:val="%2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4D26F5"/>
    <w:multiLevelType w:val="hybridMultilevel"/>
    <w:tmpl w:val="4FE21FE4"/>
    <w:lvl w:ilvl="0" w:tplc="F4F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623E4"/>
    <w:rsid w:val="00090C3D"/>
    <w:rsid w:val="000E63F9"/>
    <w:rsid w:val="0010339F"/>
    <w:rsid w:val="00113805"/>
    <w:rsid w:val="00163A31"/>
    <w:rsid w:val="0019314A"/>
    <w:rsid w:val="001A1A19"/>
    <w:rsid w:val="001A6F09"/>
    <w:rsid w:val="001B4976"/>
    <w:rsid w:val="001C13BD"/>
    <w:rsid w:val="001E000A"/>
    <w:rsid w:val="0023195E"/>
    <w:rsid w:val="00237053"/>
    <w:rsid w:val="00250CD6"/>
    <w:rsid w:val="002E25B5"/>
    <w:rsid w:val="00367312"/>
    <w:rsid w:val="003C04D6"/>
    <w:rsid w:val="0042143D"/>
    <w:rsid w:val="00457267"/>
    <w:rsid w:val="00467455"/>
    <w:rsid w:val="00524DF0"/>
    <w:rsid w:val="005412DB"/>
    <w:rsid w:val="00557644"/>
    <w:rsid w:val="0057575A"/>
    <w:rsid w:val="00585628"/>
    <w:rsid w:val="00597801"/>
    <w:rsid w:val="005A29B6"/>
    <w:rsid w:val="005C2424"/>
    <w:rsid w:val="00630FF0"/>
    <w:rsid w:val="00635B5B"/>
    <w:rsid w:val="00657EDD"/>
    <w:rsid w:val="006F12EC"/>
    <w:rsid w:val="006F23DE"/>
    <w:rsid w:val="00710F58"/>
    <w:rsid w:val="00756AFC"/>
    <w:rsid w:val="007B2F76"/>
    <w:rsid w:val="00836943"/>
    <w:rsid w:val="00845831"/>
    <w:rsid w:val="00877528"/>
    <w:rsid w:val="008C596B"/>
    <w:rsid w:val="00915096"/>
    <w:rsid w:val="00935BE9"/>
    <w:rsid w:val="00940AC0"/>
    <w:rsid w:val="009535F1"/>
    <w:rsid w:val="00A240D5"/>
    <w:rsid w:val="00A26FF7"/>
    <w:rsid w:val="00A35696"/>
    <w:rsid w:val="00A553F2"/>
    <w:rsid w:val="00A83C98"/>
    <w:rsid w:val="00AA03AE"/>
    <w:rsid w:val="00AB038A"/>
    <w:rsid w:val="00AB058E"/>
    <w:rsid w:val="00AE03E8"/>
    <w:rsid w:val="00B17991"/>
    <w:rsid w:val="00B76663"/>
    <w:rsid w:val="00BB467F"/>
    <w:rsid w:val="00CD25D7"/>
    <w:rsid w:val="00D12C23"/>
    <w:rsid w:val="00D74787"/>
    <w:rsid w:val="00DE7B0C"/>
    <w:rsid w:val="00E23C0F"/>
    <w:rsid w:val="00E8616E"/>
    <w:rsid w:val="00EB5F6B"/>
    <w:rsid w:val="00EE289A"/>
    <w:rsid w:val="00F321D4"/>
    <w:rsid w:val="00F928A9"/>
    <w:rsid w:val="00FC3FAB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90C3D"/>
    <w:pPr>
      <w:keepNext/>
      <w:suppressAutoHyphens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90C3D"/>
    <w:rPr>
      <w:rFonts w:ascii="Cambria" w:hAnsi="Cambria" w:cs="Times New Roman"/>
      <w:b/>
      <w:bCs/>
      <w:color w:val="000000"/>
      <w:sz w:val="26"/>
      <w:szCs w:val="26"/>
      <w:lang w:val="uk-UA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2">
    <w:name w:val="Body Text 2"/>
    <w:basedOn w:val="a"/>
    <w:link w:val="20"/>
    <w:uiPriority w:val="99"/>
    <w:rsid w:val="002E25B5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2E25B5"/>
    <w:rPr>
      <w:rFonts w:ascii="Times New Roman" w:hAnsi="Times New Roman" w:cs="Times New Roman"/>
      <w:color w:val="000000"/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nkost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2113</Words>
  <Characters>12045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2020-11-25T10:17:00Z</dcterms:created>
  <dcterms:modified xsi:type="dcterms:W3CDTF">2020-11-25T10:17:00Z</dcterms:modified>
</cp:coreProperties>
</file>