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3118"/>
        <w:gridCol w:w="2025"/>
        <w:gridCol w:w="2795"/>
      </w:tblGrid>
      <w:tr w:rsidR="00526C42" w:rsidRPr="00D05490" w:rsidTr="00623022">
        <w:tc>
          <w:tcPr>
            <w:tcW w:w="9606" w:type="dxa"/>
            <w:gridSpan w:val="4"/>
          </w:tcPr>
          <w:p w:rsidR="00526C42" w:rsidRPr="00D05490" w:rsidRDefault="00526C42" w:rsidP="00623022">
            <w:pPr>
              <w:jc w:val="center"/>
              <w:rPr>
                <w:sz w:val="22"/>
                <w:szCs w:val="22"/>
                <w:lang w:val="uk-UA"/>
              </w:rPr>
            </w:pPr>
            <w:bookmarkStart w:id="0" w:name="_GoBack"/>
            <w:bookmarkEnd w:id="0"/>
            <w:r w:rsidRPr="00D05490">
              <w:rPr>
                <w:noProof/>
                <w:sz w:val="22"/>
                <w:szCs w:val="22"/>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526C42" w:rsidRPr="00D05490" w:rsidTr="00623022">
        <w:tc>
          <w:tcPr>
            <w:tcW w:w="9606" w:type="dxa"/>
            <w:gridSpan w:val="4"/>
          </w:tcPr>
          <w:p w:rsidR="00526C42" w:rsidRPr="00D05490" w:rsidRDefault="00526C42" w:rsidP="00623022">
            <w:pPr>
              <w:jc w:val="center"/>
              <w:rPr>
                <w:sz w:val="22"/>
                <w:szCs w:val="22"/>
                <w:lang w:val="uk-UA"/>
              </w:rPr>
            </w:pPr>
            <w:r w:rsidRPr="00D05490">
              <w:rPr>
                <w:sz w:val="22"/>
                <w:szCs w:val="22"/>
                <w:lang w:val="uk-UA"/>
              </w:rPr>
              <w:t>ХАРКІВСЬКА ДЕРЖАВНА АКАДЕМІЯ ДИЗАЙНУ І МИСТЕЦТВ</w:t>
            </w:r>
          </w:p>
        </w:tc>
      </w:tr>
      <w:tr w:rsidR="00526C42" w:rsidRPr="00D05490" w:rsidTr="00623022">
        <w:tc>
          <w:tcPr>
            <w:tcW w:w="1668" w:type="dxa"/>
            <w:vAlign w:val="center"/>
          </w:tcPr>
          <w:p w:rsidR="00526C42" w:rsidRPr="00D05490" w:rsidRDefault="00526C42" w:rsidP="00623022">
            <w:pPr>
              <w:rPr>
                <w:sz w:val="22"/>
                <w:szCs w:val="22"/>
                <w:lang w:val="uk-UA"/>
              </w:rPr>
            </w:pPr>
            <w:r w:rsidRPr="00D05490">
              <w:rPr>
                <w:sz w:val="22"/>
                <w:szCs w:val="22"/>
                <w:lang w:val="uk-UA"/>
              </w:rPr>
              <w:t>Факультети</w:t>
            </w:r>
          </w:p>
        </w:tc>
        <w:tc>
          <w:tcPr>
            <w:tcW w:w="3118" w:type="dxa"/>
            <w:vAlign w:val="center"/>
          </w:tcPr>
          <w:p w:rsidR="00526C42" w:rsidRPr="00D05490" w:rsidRDefault="00526C42" w:rsidP="00623022">
            <w:pPr>
              <w:rPr>
                <w:sz w:val="22"/>
                <w:szCs w:val="22"/>
                <w:lang w:val="uk-UA"/>
              </w:rPr>
            </w:pPr>
            <w:r w:rsidRPr="00D05490">
              <w:rPr>
                <w:sz w:val="22"/>
                <w:szCs w:val="22"/>
                <w:lang w:val="uk-UA"/>
              </w:rPr>
              <w:t>Дизайн, дизайн середовища</w:t>
            </w:r>
          </w:p>
        </w:tc>
        <w:tc>
          <w:tcPr>
            <w:tcW w:w="2025" w:type="dxa"/>
            <w:vAlign w:val="center"/>
          </w:tcPr>
          <w:p w:rsidR="00526C42" w:rsidRPr="00D05490" w:rsidRDefault="00526C42" w:rsidP="00623022">
            <w:pPr>
              <w:rPr>
                <w:sz w:val="22"/>
                <w:szCs w:val="22"/>
                <w:lang w:val="uk-UA"/>
              </w:rPr>
            </w:pPr>
            <w:r w:rsidRPr="00D05490">
              <w:rPr>
                <w:sz w:val="22"/>
                <w:szCs w:val="22"/>
                <w:lang w:val="uk-UA"/>
              </w:rPr>
              <w:t>Рівень вищої освіти</w:t>
            </w:r>
          </w:p>
        </w:tc>
        <w:tc>
          <w:tcPr>
            <w:tcW w:w="2795" w:type="dxa"/>
            <w:vAlign w:val="center"/>
          </w:tcPr>
          <w:p w:rsidR="00526C42" w:rsidRPr="00D05490" w:rsidRDefault="00526C42" w:rsidP="00623022">
            <w:pPr>
              <w:rPr>
                <w:sz w:val="22"/>
                <w:szCs w:val="22"/>
                <w:lang w:val="uk-UA"/>
              </w:rPr>
            </w:pPr>
            <w:r w:rsidRPr="00D05490">
              <w:rPr>
                <w:sz w:val="22"/>
                <w:szCs w:val="22"/>
                <w:lang w:val="uk-UA"/>
              </w:rPr>
              <w:t>перший (бакалаврський)</w:t>
            </w:r>
          </w:p>
        </w:tc>
      </w:tr>
      <w:tr w:rsidR="00526C42" w:rsidRPr="00D05490" w:rsidTr="00623022">
        <w:tc>
          <w:tcPr>
            <w:tcW w:w="1668" w:type="dxa"/>
            <w:vAlign w:val="center"/>
          </w:tcPr>
          <w:p w:rsidR="00526C42" w:rsidRPr="00D05490" w:rsidRDefault="00526C42" w:rsidP="00623022">
            <w:pPr>
              <w:rPr>
                <w:sz w:val="22"/>
                <w:szCs w:val="22"/>
                <w:lang w:val="uk-UA"/>
              </w:rPr>
            </w:pPr>
            <w:r w:rsidRPr="00D05490">
              <w:rPr>
                <w:sz w:val="22"/>
                <w:szCs w:val="22"/>
                <w:lang w:val="uk-UA"/>
              </w:rPr>
              <w:t>Кафедра</w:t>
            </w:r>
          </w:p>
        </w:tc>
        <w:tc>
          <w:tcPr>
            <w:tcW w:w="3118" w:type="dxa"/>
            <w:vAlign w:val="center"/>
          </w:tcPr>
          <w:p w:rsidR="00526C42" w:rsidRPr="00D05490" w:rsidRDefault="00526C42" w:rsidP="00623022">
            <w:pPr>
              <w:rPr>
                <w:sz w:val="22"/>
                <w:szCs w:val="22"/>
                <w:lang w:val="uk-UA"/>
              </w:rPr>
            </w:pPr>
            <w:r w:rsidRPr="00D05490">
              <w:rPr>
                <w:sz w:val="22"/>
                <w:szCs w:val="22"/>
                <w:lang w:val="uk-UA"/>
              </w:rPr>
              <w:t>Соці</w:t>
            </w:r>
            <w:r w:rsidR="00E56278" w:rsidRPr="00D05490">
              <w:rPr>
                <w:sz w:val="22"/>
                <w:szCs w:val="22"/>
                <w:lang w:val="uk-UA"/>
              </w:rPr>
              <w:t>а</w:t>
            </w:r>
            <w:r w:rsidRPr="00D05490">
              <w:rPr>
                <w:sz w:val="22"/>
                <w:szCs w:val="22"/>
                <w:lang w:val="uk-UA"/>
              </w:rPr>
              <w:t>льно-гуманітарних дисциплін</w:t>
            </w:r>
          </w:p>
        </w:tc>
        <w:tc>
          <w:tcPr>
            <w:tcW w:w="2025" w:type="dxa"/>
            <w:vAlign w:val="center"/>
          </w:tcPr>
          <w:p w:rsidR="00526C42" w:rsidRPr="00D05490" w:rsidRDefault="00526C42" w:rsidP="00623022">
            <w:pPr>
              <w:rPr>
                <w:sz w:val="22"/>
                <w:szCs w:val="22"/>
                <w:lang w:val="uk-UA"/>
              </w:rPr>
            </w:pPr>
            <w:r w:rsidRPr="00D05490">
              <w:rPr>
                <w:sz w:val="22"/>
                <w:szCs w:val="22"/>
                <w:lang w:val="uk-UA"/>
              </w:rPr>
              <w:t>Рік навчання</w:t>
            </w:r>
          </w:p>
        </w:tc>
        <w:tc>
          <w:tcPr>
            <w:tcW w:w="2795" w:type="dxa"/>
            <w:vAlign w:val="center"/>
          </w:tcPr>
          <w:p w:rsidR="00526C42" w:rsidRPr="00D05490" w:rsidRDefault="00526C42" w:rsidP="00623022">
            <w:pPr>
              <w:rPr>
                <w:sz w:val="22"/>
                <w:szCs w:val="22"/>
                <w:lang w:val="uk-UA"/>
              </w:rPr>
            </w:pPr>
            <w:r w:rsidRPr="00D05490">
              <w:rPr>
                <w:sz w:val="22"/>
                <w:szCs w:val="22"/>
                <w:lang w:val="uk-UA"/>
              </w:rPr>
              <w:t>3</w:t>
            </w:r>
          </w:p>
        </w:tc>
      </w:tr>
      <w:tr w:rsidR="00526C42" w:rsidRPr="00D05490" w:rsidTr="00623022">
        <w:tc>
          <w:tcPr>
            <w:tcW w:w="1668" w:type="dxa"/>
            <w:vAlign w:val="center"/>
          </w:tcPr>
          <w:p w:rsidR="00526C42" w:rsidRPr="00D05490" w:rsidRDefault="00526C42" w:rsidP="00623022">
            <w:pPr>
              <w:rPr>
                <w:sz w:val="22"/>
                <w:szCs w:val="22"/>
                <w:lang w:val="uk-UA"/>
              </w:rPr>
            </w:pPr>
            <w:r w:rsidRPr="00D05490">
              <w:rPr>
                <w:sz w:val="22"/>
                <w:szCs w:val="22"/>
                <w:lang w:val="uk-UA"/>
              </w:rPr>
              <w:t>Галузь знань</w:t>
            </w:r>
          </w:p>
        </w:tc>
        <w:tc>
          <w:tcPr>
            <w:tcW w:w="3118" w:type="dxa"/>
            <w:vAlign w:val="center"/>
          </w:tcPr>
          <w:p w:rsidR="00526C42" w:rsidRPr="00D05490" w:rsidRDefault="00526C42" w:rsidP="00623022">
            <w:pPr>
              <w:rPr>
                <w:sz w:val="22"/>
                <w:szCs w:val="22"/>
                <w:lang w:val="uk-UA"/>
              </w:rPr>
            </w:pPr>
            <w:r w:rsidRPr="00D05490">
              <w:rPr>
                <w:sz w:val="22"/>
                <w:szCs w:val="22"/>
                <w:lang w:val="uk-UA"/>
              </w:rPr>
              <w:t>02 Культура і мистецтво</w:t>
            </w:r>
          </w:p>
        </w:tc>
        <w:tc>
          <w:tcPr>
            <w:tcW w:w="2025" w:type="dxa"/>
            <w:vAlign w:val="center"/>
          </w:tcPr>
          <w:p w:rsidR="00526C42" w:rsidRPr="00D05490" w:rsidRDefault="00526C42" w:rsidP="00623022">
            <w:pPr>
              <w:rPr>
                <w:sz w:val="22"/>
                <w:szCs w:val="22"/>
                <w:lang w:val="uk-UA"/>
              </w:rPr>
            </w:pPr>
            <w:r w:rsidRPr="00D05490">
              <w:rPr>
                <w:sz w:val="22"/>
                <w:szCs w:val="22"/>
                <w:lang w:val="uk-UA"/>
              </w:rPr>
              <w:t>Вид дисципліни</w:t>
            </w:r>
          </w:p>
        </w:tc>
        <w:tc>
          <w:tcPr>
            <w:tcW w:w="2795" w:type="dxa"/>
            <w:vAlign w:val="center"/>
          </w:tcPr>
          <w:p w:rsidR="00526C42" w:rsidRPr="00D05490" w:rsidRDefault="00526C42" w:rsidP="00623022">
            <w:pPr>
              <w:rPr>
                <w:sz w:val="22"/>
                <w:szCs w:val="22"/>
                <w:lang w:val="uk-UA"/>
              </w:rPr>
            </w:pPr>
            <w:r w:rsidRPr="00D05490">
              <w:rPr>
                <w:sz w:val="22"/>
                <w:szCs w:val="22"/>
                <w:lang w:val="uk-UA"/>
              </w:rPr>
              <w:t>Вибіркова</w:t>
            </w:r>
          </w:p>
        </w:tc>
      </w:tr>
      <w:tr w:rsidR="00526C42" w:rsidRPr="00D05490" w:rsidTr="00623022">
        <w:tc>
          <w:tcPr>
            <w:tcW w:w="1668" w:type="dxa"/>
            <w:vAlign w:val="center"/>
          </w:tcPr>
          <w:p w:rsidR="00526C42" w:rsidRPr="00D05490" w:rsidRDefault="00526C42" w:rsidP="00623022">
            <w:pPr>
              <w:rPr>
                <w:sz w:val="22"/>
                <w:szCs w:val="22"/>
                <w:lang w:val="uk-UA"/>
              </w:rPr>
            </w:pPr>
            <w:r w:rsidRPr="00D05490">
              <w:rPr>
                <w:sz w:val="22"/>
                <w:szCs w:val="22"/>
                <w:lang w:val="uk-UA"/>
              </w:rPr>
              <w:t>Спеціальність</w:t>
            </w:r>
          </w:p>
        </w:tc>
        <w:tc>
          <w:tcPr>
            <w:tcW w:w="3118" w:type="dxa"/>
            <w:vAlign w:val="center"/>
          </w:tcPr>
          <w:p w:rsidR="00526C42" w:rsidRPr="00D05490" w:rsidRDefault="00526C42" w:rsidP="00623022">
            <w:pPr>
              <w:rPr>
                <w:sz w:val="22"/>
                <w:szCs w:val="22"/>
                <w:lang w:val="uk-UA"/>
              </w:rPr>
            </w:pPr>
            <w:r w:rsidRPr="00D05490">
              <w:rPr>
                <w:sz w:val="22"/>
                <w:szCs w:val="22"/>
                <w:lang w:val="uk-UA"/>
              </w:rPr>
              <w:t>022 Дизайн</w:t>
            </w:r>
          </w:p>
        </w:tc>
        <w:tc>
          <w:tcPr>
            <w:tcW w:w="2025" w:type="dxa"/>
            <w:vAlign w:val="center"/>
          </w:tcPr>
          <w:p w:rsidR="00526C42" w:rsidRPr="00D05490" w:rsidRDefault="00526C42" w:rsidP="00623022">
            <w:pPr>
              <w:rPr>
                <w:sz w:val="22"/>
                <w:szCs w:val="22"/>
                <w:lang w:val="uk-UA"/>
              </w:rPr>
            </w:pPr>
            <w:r w:rsidRPr="00D05490">
              <w:rPr>
                <w:sz w:val="22"/>
                <w:szCs w:val="22"/>
                <w:lang w:val="uk-UA"/>
              </w:rPr>
              <w:t>Семестри</w:t>
            </w:r>
          </w:p>
        </w:tc>
        <w:tc>
          <w:tcPr>
            <w:tcW w:w="2795" w:type="dxa"/>
            <w:vAlign w:val="center"/>
          </w:tcPr>
          <w:p w:rsidR="00526C42" w:rsidRPr="00D05490" w:rsidRDefault="00526C42" w:rsidP="00623022">
            <w:pPr>
              <w:rPr>
                <w:sz w:val="22"/>
                <w:szCs w:val="22"/>
                <w:lang w:val="uk-UA"/>
              </w:rPr>
            </w:pPr>
            <w:r w:rsidRPr="00D05490">
              <w:rPr>
                <w:sz w:val="22"/>
                <w:szCs w:val="22"/>
                <w:lang w:val="uk-UA"/>
              </w:rPr>
              <w:t>5</w:t>
            </w:r>
          </w:p>
        </w:tc>
      </w:tr>
      <w:tr w:rsidR="00526C42" w:rsidRPr="00D05490" w:rsidTr="00623022">
        <w:tc>
          <w:tcPr>
            <w:tcW w:w="1668" w:type="dxa"/>
          </w:tcPr>
          <w:p w:rsidR="00526C42" w:rsidRPr="00D05490" w:rsidRDefault="00526C42" w:rsidP="00623022">
            <w:pPr>
              <w:rPr>
                <w:sz w:val="22"/>
                <w:szCs w:val="22"/>
                <w:lang w:val="uk-UA"/>
              </w:rPr>
            </w:pPr>
          </w:p>
        </w:tc>
        <w:tc>
          <w:tcPr>
            <w:tcW w:w="3118" w:type="dxa"/>
          </w:tcPr>
          <w:p w:rsidR="00526C42" w:rsidRPr="00D05490" w:rsidRDefault="00526C42" w:rsidP="00623022">
            <w:pPr>
              <w:rPr>
                <w:sz w:val="22"/>
                <w:szCs w:val="22"/>
                <w:lang w:val="uk-UA"/>
              </w:rPr>
            </w:pPr>
          </w:p>
        </w:tc>
        <w:tc>
          <w:tcPr>
            <w:tcW w:w="2025" w:type="dxa"/>
          </w:tcPr>
          <w:p w:rsidR="00526C42" w:rsidRPr="00D05490" w:rsidRDefault="00526C42" w:rsidP="00623022">
            <w:pPr>
              <w:rPr>
                <w:sz w:val="22"/>
                <w:szCs w:val="22"/>
                <w:lang w:val="uk-UA"/>
              </w:rPr>
            </w:pPr>
          </w:p>
        </w:tc>
        <w:tc>
          <w:tcPr>
            <w:tcW w:w="2795" w:type="dxa"/>
          </w:tcPr>
          <w:p w:rsidR="00526C42" w:rsidRPr="00D05490" w:rsidRDefault="00526C42" w:rsidP="00623022">
            <w:pPr>
              <w:rPr>
                <w:sz w:val="22"/>
                <w:szCs w:val="22"/>
                <w:lang w:val="uk-UA"/>
              </w:rPr>
            </w:pPr>
          </w:p>
        </w:tc>
      </w:tr>
      <w:tr w:rsidR="00526C42" w:rsidRPr="00D05490" w:rsidTr="00623022">
        <w:tc>
          <w:tcPr>
            <w:tcW w:w="9606" w:type="dxa"/>
            <w:gridSpan w:val="4"/>
          </w:tcPr>
          <w:p w:rsidR="00895C63" w:rsidRDefault="00895C63" w:rsidP="00623022">
            <w:pPr>
              <w:jc w:val="center"/>
              <w:rPr>
                <w:b/>
                <w:spacing w:val="20"/>
                <w:sz w:val="22"/>
                <w:szCs w:val="22"/>
                <w:lang w:val="uk-UA"/>
              </w:rPr>
            </w:pPr>
          </w:p>
          <w:p w:rsidR="00567289" w:rsidRPr="00D05490" w:rsidRDefault="00567289" w:rsidP="00623022">
            <w:pPr>
              <w:jc w:val="center"/>
              <w:rPr>
                <w:sz w:val="22"/>
                <w:szCs w:val="22"/>
              </w:rPr>
            </w:pPr>
            <w:r w:rsidRPr="00D05490">
              <w:rPr>
                <w:b/>
                <w:spacing w:val="20"/>
                <w:sz w:val="22"/>
                <w:szCs w:val="22"/>
                <w:lang w:val="uk-UA"/>
              </w:rPr>
              <w:t>ОРГАНІЗАЦІЯ ПРОЕКТНОЇ ДІЯЛЬНОСТІ В ДИЗАЙНІ</w:t>
            </w:r>
            <w:r w:rsidRPr="00D05490">
              <w:rPr>
                <w:sz w:val="22"/>
                <w:szCs w:val="22"/>
                <w:lang w:val="uk-UA"/>
              </w:rPr>
              <w:t xml:space="preserve"> </w:t>
            </w:r>
          </w:p>
          <w:p w:rsidR="00526C42" w:rsidRPr="00D05490" w:rsidRDefault="00526C42" w:rsidP="00623022">
            <w:pPr>
              <w:jc w:val="center"/>
              <w:rPr>
                <w:sz w:val="22"/>
                <w:szCs w:val="22"/>
                <w:lang w:val="uk-UA"/>
              </w:rPr>
            </w:pPr>
            <w:r w:rsidRPr="00D05490">
              <w:rPr>
                <w:sz w:val="22"/>
                <w:szCs w:val="22"/>
                <w:lang w:val="uk-UA"/>
              </w:rPr>
              <w:t xml:space="preserve">Семестр </w:t>
            </w:r>
            <w:r w:rsidR="00567289" w:rsidRPr="00D05490">
              <w:rPr>
                <w:sz w:val="22"/>
                <w:szCs w:val="22"/>
              </w:rPr>
              <w:t>8</w:t>
            </w:r>
            <w:r w:rsidRPr="00D05490">
              <w:rPr>
                <w:sz w:val="22"/>
                <w:szCs w:val="22"/>
                <w:lang w:val="uk-UA"/>
              </w:rPr>
              <w:t xml:space="preserve"> (</w:t>
            </w:r>
            <w:r w:rsidR="00567289" w:rsidRPr="00D05490">
              <w:rPr>
                <w:sz w:val="22"/>
                <w:szCs w:val="22"/>
              </w:rPr>
              <w:t xml:space="preserve">весна </w:t>
            </w:r>
            <w:r w:rsidRPr="00D05490">
              <w:rPr>
                <w:sz w:val="22"/>
                <w:szCs w:val="22"/>
                <w:lang w:val="uk-UA"/>
              </w:rPr>
              <w:t>202</w:t>
            </w:r>
            <w:r w:rsidR="00567289" w:rsidRPr="00D05490">
              <w:rPr>
                <w:sz w:val="22"/>
                <w:szCs w:val="22"/>
                <w:lang w:val="uk-UA"/>
              </w:rPr>
              <w:t>1</w:t>
            </w:r>
            <w:r w:rsidRPr="00D05490">
              <w:rPr>
                <w:sz w:val="22"/>
                <w:szCs w:val="22"/>
                <w:lang w:val="uk-UA"/>
              </w:rPr>
              <w:t>)</w:t>
            </w:r>
          </w:p>
          <w:p w:rsidR="00526C42" w:rsidRPr="00D05490" w:rsidRDefault="00567289" w:rsidP="00623022">
            <w:pPr>
              <w:jc w:val="center"/>
              <w:rPr>
                <w:sz w:val="22"/>
                <w:szCs w:val="22"/>
                <w:lang w:val="uk-UA"/>
              </w:rPr>
            </w:pPr>
            <w:r w:rsidRPr="00D05490">
              <w:rPr>
                <w:sz w:val="22"/>
                <w:szCs w:val="22"/>
                <w:lang w:val="uk-UA"/>
              </w:rPr>
              <w:t>22 лютого</w:t>
            </w:r>
            <w:r w:rsidR="00526C42" w:rsidRPr="00D05490">
              <w:rPr>
                <w:sz w:val="22"/>
                <w:szCs w:val="22"/>
                <w:lang w:val="uk-UA"/>
              </w:rPr>
              <w:t xml:space="preserve"> — </w:t>
            </w:r>
            <w:r w:rsidRPr="00D05490">
              <w:rPr>
                <w:sz w:val="22"/>
                <w:szCs w:val="22"/>
                <w:lang w:val="uk-UA"/>
              </w:rPr>
              <w:t>30 квітня</w:t>
            </w:r>
          </w:p>
          <w:p w:rsidR="00526C42" w:rsidRPr="00D05490" w:rsidRDefault="00526C42" w:rsidP="00623022">
            <w:pPr>
              <w:jc w:val="center"/>
              <w:rPr>
                <w:sz w:val="22"/>
                <w:szCs w:val="22"/>
                <w:lang w:val="uk-UA"/>
              </w:rPr>
            </w:pPr>
          </w:p>
        </w:tc>
      </w:tr>
      <w:tr w:rsidR="00526C42" w:rsidRPr="00D05490" w:rsidTr="00623022">
        <w:tc>
          <w:tcPr>
            <w:tcW w:w="1668" w:type="dxa"/>
          </w:tcPr>
          <w:p w:rsidR="00526C42" w:rsidRPr="00D05490" w:rsidRDefault="00526C42" w:rsidP="00623022">
            <w:pPr>
              <w:rPr>
                <w:b/>
                <w:sz w:val="22"/>
                <w:szCs w:val="22"/>
                <w:lang w:val="uk-UA"/>
              </w:rPr>
            </w:pPr>
            <w:r w:rsidRPr="00D05490">
              <w:rPr>
                <w:b/>
                <w:sz w:val="22"/>
                <w:szCs w:val="22"/>
                <w:lang w:val="uk-UA"/>
              </w:rPr>
              <w:t>Викладач</w:t>
            </w:r>
          </w:p>
        </w:tc>
        <w:tc>
          <w:tcPr>
            <w:tcW w:w="7938" w:type="dxa"/>
            <w:gridSpan w:val="3"/>
          </w:tcPr>
          <w:p w:rsidR="00526C42" w:rsidRPr="00D05490" w:rsidRDefault="00526C42" w:rsidP="00623022">
            <w:pPr>
              <w:rPr>
                <w:sz w:val="22"/>
                <w:szCs w:val="22"/>
                <w:lang w:val="uk-UA"/>
              </w:rPr>
            </w:pPr>
            <w:r w:rsidRPr="00D05490">
              <w:rPr>
                <w:sz w:val="22"/>
                <w:szCs w:val="22"/>
                <w:lang w:val="uk-UA"/>
              </w:rPr>
              <w:t>Більдер Наталя Трифонівна, доцент ХДАДМ</w:t>
            </w:r>
          </w:p>
        </w:tc>
      </w:tr>
      <w:tr w:rsidR="00526C42" w:rsidRPr="00D05490" w:rsidTr="00623022">
        <w:tc>
          <w:tcPr>
            <w:tcW w:w="1668" w:type="dxa"/>
          </w:tcPr>
          <w:p w:rsidR="00526C42" w:rsidRPr="00D05490" w:rsidRDefault="00526C42" w:rsidP="00623022">
            <w:pPr>
              <w:rPr>
                <w:b/>
                <w:sz w:val="22"/>
                <w:szCs w:val="22"/>
              </w:rPr>
            </w:pPr>
            <w:r w:rsidRPr="00D05490">
              <w:rPr>
                <w:b/>
                <w:sz w:val="22"/>
                <w:szCs w:val="22"/>
                <w:lang w:val="en-US"/>
              </w:rPr>
              <w:t>E</w:t>
            </w:r>
            <w:r w:rsidRPr="00D05490">
              <w:rPr>
                <w:b/>
                <w:sz w:val="22"/>
                <w:szCs w:val="22"/>
              </w:rPr>
              <w:t>-</w:t>
            </w:r>
            <w:r w:rsidRPr="00D05490">
              <w:rPr>
                <w:b/>
                <w:sz w:val="22"/>
                <w:szCs w:val="22"/>
                <w:lang w:val="en-US"/>
              </w:rPr>
              <w:t>mail</w:t>
            </w:r>
          </w:p>
        </w:tc>
        <w:tc>
          <w:tcPr>
            <w:tcW w:w="7938" w:type="dxa"/>
            <w:gridSpan w:val="3"/>
          </w:tcPr>
          <w:p w:rsidR="00526C42" w:rsidRPr="00D05490" w:rsidRDefault="000A2F6F" w:rsidP="00623022">
            <w:pPr>
              <w:rPr>
                <w:sz w:val="22"/>
                <w:szCs w:val="22"/>
                <w:lang w:val="uk-UA"/>
              </w:rPr>
            </w:pPr>
            <w:hyperlink r:id="rId8" w:history="1">
              <w:r w:rsidR="00526C42" w:rsidRPr="00D05490">
                <w:rPr>
                  <w:rStyle w:val="a4"/>
                  <w:rFonts w:eastAsiaTheme="majorEastAsia"/>
                  <w:color w:val="auto"/>
                  <w:sz w:val="22"/>
                  <w:szCs w:val="22"/>
                  <w:lang w:val="en-US"/>
                </w:rPr>
                <w:t>Natbilder@gmail.com</w:t>
              </w:r>
            </w:hyperlink>
          </w:p>
        </w:tc>
      </w:tr>
      <w:tr w:rsidR="00526C42" w:rsidRPr="00D05490" w:rsidTr="00623022">
        <w:tc>
          <w:tcPr>
            <w:tcW w:w="1668" w:type="dxa"/>
          </w:tcPr>
          <w:p w:rsidR="00526C42" w:rsidRPr="00D05490" w:rsidRDefault="00526C42" w:rsidP="00623022">
            <w:pPr>
              <w:rPr>
                <w:b/>
                <w:sz w:val="22"/>
                <w:szCs w:val="22"/>
                <w:lang w:val="uk-UA"/>
              </w:rPr>
            </w:pPr>
            <w:r w:rsidRPr="00D05490">
              <w:rPr>
                <w:b/>
                <w:sz w:val="22"/>
                <w:szCs w:val="22"/>
                <w:lang w:val="uk-UA"/>
              </w:rPr>
              <w:t>Заняття</w:t>
            </w:r>
          </w:p>
        </w:tc>
        <w:tc>
          <w:tcPr>
            <w:tcW w:w="7938" w:type="dxa"/>
            <w:gridSpan w:val="3"/>
          </w:tcPr>
          <w:p w:rsidR="00526C42" w:rsidRPr="00D05490" w:rsidRDefault="00526C42" w:rsidP="00623022">
            <w:pPr>
              <w:rPr>
                <w:sz w:val="22"/>
                <w:szCs w:val="22"/>
                <w:lang w:val="uk-UA"/>
              </w:rPr>
            </w:pPr>
            <w:r w:rsidRPr="00D05490">
              <w:rPr>
                <w:sz w:val="22"/>
                <w:szCs w:val="22"/>
                <w:lang w:val="uk-UA"/>
              </w:rPr>
              <w:t>П’ятниця 10.45–12.20, ауд. 112 (3 корпус)</w:t>
            </w:r>
          </w:p>
        </w:tc>
      </w:tr>
      <w:tr w:rsidR="00526C42" w:rsidRPr="00D05490" w:rsidTr="00623022">
        <w:tc>
          <w:tcPr>
            <w:tcW w:w="1668" w:type="dxa"/>
          </w:tcPr>
          <w:p w:rsidR="00526C42" w:rsidRPr="00D05490" w:rsidRDefault="00526C42" w:rsidP="00623022">
            <w:pPr>
              <w:rPr>
                <w:b/>
                <w:sz w:val="22"/>
                <w:szCs w:val="22"/>
                <w:lang w:val="uk-UA"/>
              </w:rPr>
            </w:pPr>
            <w:r w:rsidRPr="00D05490">
              <w:rPr>
                <w:b/>
                <w:sz w:val="22"/>
                <w:szCs w:val="22"/>
                <w:lang w:val="uk-UA"/>
              </w:rPr>
              <w:t>Консультації</w:t>
            </w:r>
          </w:p>
        </w:tc>
        <w:tc>
          <w:tcPr>
            <w:tcW w:w="7938" w:type="dxa"/>
            <w:gridSpan w:val="3"/>
          </w:tcPr>
          <w:p w:rsidR="00526C42" w:rsidRPr="00D05490" w:rsidRDefault="00526C42" w:rsidP="00623022">
            <w:pPr>
              <w:rPr>
                <w:sz w:val="22"/>
                <w:szCs w:val="22"/>
                <w:lang w:val="uk-UA"/>
              </w:rPr>
            </w:pPr>
            <w:r w:rsidRPr="00D05490">
              <w:rPr>
                <w:sz w:val="22"/>
                <w:szCs w:val="22"/>
                <w:lang w:val="uk-UA"/>
              </w:rPr>
              <w:t>Понеділок, п’ятниця 12.30–13.00 ауд.203 (3 корпус)</w:t>
            </w:r>
          </w:p>
        </w:tc>
      </w:tr>
      <w:tr w:rsidR="00526C42" w:rsidRPr="00D05490" w:rsidTr="00623022">
        <w:tc>
          <w:tcPr>
            <w:tcW w:w="1668" w:type="dxa"/>
          </w:tcPr>
          <w:p w:rsidR="00526C42" w:rsidRPr="00D05490" w:rsidRDefault="00526C42" w:rsidP="00623022">
            <w:pPr>
              <w:rPr>
                <w:b/>
                <w:sz w:val="22"/>
                <w:szCs w:val="22"/>
                <w:lang w:val="uk-UA"/>
              </w:rPr>
            </w:pPr>
            <w:r w:rsidRPr="00D05490">
              <w:rPr>
                <w:b/>
                <w:sz w:val="22"/>
                <w:szCs w:val="22"/>
                <w:lang w:val="uk-UA"/>
              </w:rPr>
              <w:t>Адреса</w:t>
            </w:r>
          </w:p>
        </w:tc>
        <w:tc>
          <w:tcPr>
            <w:tcW w:w="7938" w:type="dxa"/>
            <w:gridSpan w:val="3"/>
          </w:tcPr>
          <w:p w:rsidR="00526C42" w:rsidRPr="00D05490" w:rsidRDefault="00526C42" w:rsidP="00623022">
            <w:pPr>
              <w:tabs>
                <w:tab w:val="right" w:pos="7439"/>
              </w:tabs>
              <w:rPr>
                <w:sz w:val="22"/>
                <w:szCs w:val="22"/>
                <w:lang w:val="uk-UA"/>
              </w:rPr>
            </w:pPr>
            <w:r w:rsidRPr="00D05490">
              <w:rPr>
                <w:sz w:val="22"/>
                <w:szCs w:val="22"/>
                <w:lang w:val="uk-UA"/>
              </w:rPr>
              <w:t>к. 203, поверх 2, корпус 3, вул. Мистецтв 11</w:t>
            </w:r>
          </w:p>
        </w:tc>
      </w:tr>
      <w:tr w:rsidR="00526C42" w:rsidRPr="00D05490" w:rsidTr="00623022">
        <w:tc>
          <w:tcPr>
            <w:tcW w:w="1668" w:type="dxa"/>
          </w:tcPr>
          <w:p w:rsidR="00526C42" w:rsidRPr="00D05490" w:rsidRDefault="00526C42" w:rsidP="00623022">
            <w:pPr>
              <w:rPr>
                <w:b/>
                <w:sz w:val="22"/>
                <w:szCs w:val="22"/>
                <w:lang w:val="uk-UA"/>
              </w:rPr>
            </w:pPr>
            <w:r w:rsidRPr="00D05490">
              <w:rPr>
                <w:b/>
                <w:sz w:val="22"/>
                <w:szCs w:val="22"/>
                <w:lang w:val="uk-UA"/>
              </w:rPr>
              <w:t>Телефон</w:t>
            </w:r>
          </w:p>
        </w:tc>
        <w:tc>
          <w:tcPr>
            <w:tcW w:w="7938" w:type="dxa"/>
            <w:gridSpan w:val="3"/>
          </w:tcPr>
          <w:p w:rsidR="00526C42" w:rsidRPr="00D05490" w:rsidRDefault="00526C42" w:rsidP="00623022">
            <w:pPr>
              <w:tabs>
                <w:tab w:val="right" w:pos="7439"/>
              </w:tabs>
              <w:rPr>
                <w:sz w:val="22"/>
                <w:szCs w:val="22"/>
                <w:lang w:val="en-US"/>
              </w:rPr>
            </w:pPr>
            <w:r w:rsidRPr="00D05490">
              <w:rPr>
                <w:sz w:val="22"/>
                <w:szCs w:val="22"/>
              </w:rPr>
              <w:t>05</w:t>
            </w:r>
            <w:r w:rsidRPr="00D05490">
              <w:rPr>
                <w:sz w:val="22"/>
                <w:szCs w:val="22"/>
                <w:lang w:val="en-US"/>
              </w:rPr>
              <w:t>7 706-2</w:t>
            </w:r>
            <w:r w:rsidRPr="00D05490">
              <w:rPr>
                <w:sz w:val="22"/>
                <w:szCs w:val="22"/>
                <w:lang w:val="uk-UA"/>
              </w:rPr>
              <w:t>9</w:t>
            </w:r>
            <w:r w:rsidRPr="00D05490">
              <w:rPr>
                <w:sz w:val="22"/>
                <w:szCs w:val="22"/>
                <w:lang w:val="en-US"/>
              </w:rPr>
              <w:t>-</w:t>
            </w:r>
            <w:r w:rsidRPr="00D05490">
              <w:rPr>
                <w:sz w:val="22"/>
                <w:szCs w:val="22"/>
                <w:lang w:val="uk-UA"/>
              </w:rPr>
              <w:t>36 (кафедра</w:t>
            </w:r>
            <w:r w:rsidR="00A43692" w:rsidRPr="00D05490">
              <w:rPr>
                <w:sz w:val="22"/>
                <w:szCs w:val="22"/>
                <w:lang w:val="uk-UA"/>
              </w:rPr>
              <w:t xml:space="preserve"> СГД</w:t>
            </w:r>
            <w:r w:rsidRPr="00D05490">
              <w:rPr>
                <w:sz w:val="22"/>
                <w:szCs w:val="22"/>
                <w:lang w:val="uk-UA"/>
              </w:rPr>
              <w:t>)</w:t>
            </w:r>
          </w:p>
        </w:tc>
      </w:tr>
      <w:tr w:rsidR="00526C42" w:rsidRPr="00D05490" w:rsidTr="00623022">
        <w:trPr>
          <w:trHeight w:val="133"/>
        </w:trPr>
        <w:tc>
          <w:tcPr>
            <w:tcW w:w="1668" w:type="dxa"/>
          </w:tcPr>
          <w:p w:rsidR="00526C42" w:rsidRPr="00D05490" w:rsidRDefault="00526C42" w:rsidP="00623022">
            <w:pPr>
              <w:rPr>
                <w:b/>
                <w:sz w:val="22"/>
                <w:szCs w:val="22"/>
                <w:lang w:val="uk-UA"/>
              </w:rPr>
            </w:pPr>
            <w:r w:rsidRPr="00D05490">
              <w:rPr>
                <w:b/>
                <w:sz w:val="22"/>
                <w:szCs w:val="22"/>
                <w:lang w:val="en-US"/>
              </w:rPr>
              <w:t xml:space="preserve">Viber </w:t>
            </w:r>
          </w:p>
        </w:tc>
        <w:tc>
          <w:tcPr>
            <w:tcW w:w="7938" w:type="dxa"/>
            <w:gridSpan w:val="3"/>
          </w:tcPr>
          <w:p w:rsidR="00526C42" w:rsidRPr="00D05490" w:rsidRDefault="00526C42" w:rsidP="00623022">
            <w:pPr>
              <w:tabs>
                <w:tab w:val="right" w:pos="7439"/>
              </w:tabs>
              <w:rPr>
                <w:sz w:val="22"/>
                <w:szCs w:val="22"/>
                <w:lang w:val="en-US"/>
              </w:rPr>
            </w:pPr>
            <w:r w:rsidRPr="00D05490">
              <w:rPr>
                <w:sz w:val="22"/>
                <w:szCs w:val="22"/>
                <w:lang w:val="en-US"/>
              </w:rPr>
              <w:t>097 011 9227</w:t>
            </w:r>
          </w:p>
        </w:tc>
      </w:tr>
    </w:tbl>
    <w:p w:rsidR="00526C42" w:rsidRPr="00D05490" w:rsidRDefault="00526C4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КОМУНІКАЦІЯ З ВИКЛАДАЧЕМ</w:t>
      </w:r>
    </w:p>
    <w:p w:rsidR="00526C42" w:rsidRPr="00D05490" w:rsidRDefault="00526C42" w:rsidP="00526C42">
      <w:pPr>
        <w:rPr>
          <w:b/>
          <w:sz w:val="22"/>
          <w:szCs w:val="22"/>
          <w:lang w:val="uk-UA"/>
        </w:rPr>
      </w:pPr>
    </w:p>
    <w:p w:rsidR="00F8364B" w:rsidRPr="00D05490" w:rsidRDefault="00526C42" w:rsidP="00526C42">
      <w:pPr>
        <w:rPr>
          <w:sz w:val="22"/>
          <w:szCs w:val="22"/>
          <w:lang w:val="uk-UA"/>
        </w:rPr>
      </w:pPr>
      <w:r w:rsidRPr="00D05490">
        <w:rPr>
          <w:sz w:val="22"/>
          <w:szCs w:val="22"/>
          <w:lang w:val="uk-UA"/>
        </w:rPr>
        <w:t xml:space="preserve">Поза заняттями офіційним каналом комунікації з викладачем є електронні листи і тільки у робочі дні. Умови листування: </w:t>
      </w:r>
    </w:p>
    <w:p w:rsidR="00A43692" w:rsidRPr="00D05490" w:rsidRDefault="00526C42" w:rsidP="00526C42">
      <w:pPr>
        <w:rPr>
          <w:sz w:val="22"/>
          <w:szCs w:val="22"/>
          <w:lang w:val="uk-UA"/>
        </w:rPr>
      </w:pPr>
      <w:r w:rsidRPr="00D05490">
        <w:rPr>
          <w:sz w:val="22"/>
          <w:szCs w:val="22"/>
          <w:lang w:val="uk-UA"/>
        </w:rPr>
        <w:t xml:space="preserve">1) в темі листа обов’язково має бути зазначена назва дисципліни (скорочено — </w:t>
      </w:r>
      <w:r w:rsidR="00567289" w:rsidRPr="00D05490">
        <w:rPr>
          <w:sz w:val="22"/>
          <w:szCs w:val="22"/>
          <w:lang w:val="uk-UA"/>
        </w:rPr>
        <w:t>ОПД</w:t>
      </w:r>
      <w:r w:rsidR="00A43692" w:rsidRPr="00D05490">
        <w:rPr>
          <w:sz w:val="22"/>
          <w:szCs w:val="22"/>
          <w:lang w:val="uk-UA"/>
        </w:rPr>
        <w:t>);</w:t>
      </w:r>
    </w:p>
    <w:p w:rsidR="00F8364B" w:rsidRPr="00D05490" w:rsidRDefault="00526C42" w:rsidP="00526C42">
      <w:pPr>
        <w:rPr>
          <w:sz w:val="22"/>
          <w:szCs w:val="22"/>
          <w:lang w:val="uk-UA"/>
        </w:rPr>
      </w:pPr>
      <w:r w:rsidRPr="00D05490">
        <w:rPr>
          <w:sz w:val="22"/>
          <w:szCs w:val="22"/>
          <w:lang w:val="uk-UA"/>
        </w:rPr>
        <w:t xml:space="preserve">2) в полі тексту листа позначити, хто звертається — анонімні листи розглядатися не будуть; </w:t>
      </w:r>
    </w:p>
    <w:p w:rsidR="00A43692" w:rsidRPr="00D05490" w:rsidRDefault="00526C42" w:rsidP="00526C42">
      <w:pPr>
        <w:rPr>
          <w:sz w:val="22"/>
          <w:szCs w:val="22"/>
          <w:lang w:val="uk-UA"/>
        </w:rPr>
      </w:pPr>
      <w:r w:rsidRPr="00D05490">
        <w:rPr>
          <w:sz w:val="22"/>
          <w:szCs w:val="22"/>
          <w:lang w:val="uk-UA"/>
        </w:rPr>
        <w:t xml:space="preserve">3) файли підписувати таким чином: </w:t>
      </w:r>
      <w:r w:rsidR="00A43692" w:rsidRPr="00D05490">
        <w:rPr>
          <w:sz w:val="22"/>
          <w:szCs w:val="22"/>
          <w:lang w:val="uk-UA"/>
        </w:rPr>
        <w:t>дисципліна, курс, спеціалізація, прізвище_ завдання;</w:t>
      </w:r>
    </w:p>
    <w:p w:rsidR="00A43692" w:rsidRPr="00D05490" w:rsidRDefault="00A43692" w:rsidP="00526C42">
      <w:pPr>
        <w:rPr>
          <w:sz w:val="22"/>
          <w:szCs w:val="22"/>
          <w:lang w:val="uk-UA"/>
        </w:rPr>
      </w:pPr>
      <w:r w:rsidRPr="00D05490">
        <w:rPr>
          <w:sz w:val="22"/>
          <w:szCs w:val="22"/>
          <w:lang w:val="uk-UA"/>
        </w:rPr>
        <w:t>4) р</w:t>
      </w:r>
      <w:r w:rsidR="00526C42" w:rsidRPr="00D05490">
        <w:rPr>
          <w:sz w:val="22"/>
          <w:szCs w:val="22"/>
          <w:lang w:val="uk-UA"/>
        </w:rPr>
        <w:t xml:space="preserve">озширення: текст — </w:t>
      </w:r>
      <w:r w:rsidR="00526C42" w:rsidRPr="00D05490">
        <w:rPr>
          <w:sz w:val="22"/>
          <w:szCs w:val="22"/>
          <w:lang w:val="en-US"/>
        </w:rPr>
        <w:t>doc</w:t>
      </w:r>
      <w:r w:rsidR="00526C42" w:rsidRPr="00D05490">
        <w:rPr>
          <w:sz w:val="22"/>
          <w:szCs w:val="22"/>
          <w:lang w:val="uk-UA"/>
        </w:rPr>
        <w:t xml:space="preserve">, </w:t>
      </w:r>
      <w:r w:rsidR="00526C42" w:rsidRPr="00D05490">
        <w:rPr>
          <w:sz w:val="22"/>
          <w:szCs w:val="22"/>
          <w:lang w:val="en-US"/>
        </w:rPr>
        <w:t>docx</w:t>
      </w:r>
      <w:r w:rsidRPr="00D05490">
        <w:rPr>
          <w:sz w:val="22"/>
          <w:szCs w:val="22"/>
          <w:lang w:val="uk-UA"/>
        </w:rPr>
        <w:t>.</w:t>
      </w:r>
    </w:p>
    <w:p w:rsidR="00526C42" w:rsidRPr="00D05490" w:rsidRDefault="00526C42" w:rsidP="00526C42">
      <w:pPr>
        <w:rPr>
          <w:sz w:val="22"/>
          <w:szCs w:val="22"/>
          <w:lang w:val="uk-UA"/>
        </w:rPr>
      </w:pPr>
      <w:r w:rsidRPr="00D05490">
        <w:rPr>
          <w:sz w:val="22"/>
          <w:szCs w:val="22"/>
          <w:lang w:val="uk-UA"/>
        </w:rPr>
        <w:t>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w:t>
      </w:r>
    </w:p>
    <w:p w:rsidR="00526C42" w:rsidRPr="00D05490" w:rsidRDefault="00526C42" w:rsidP="00526C42">
      <w:pPr>
        <w:rPr>
          <w:sz w:val="22"/>
          <w:szCs w:val="22"/>
          <w:lang w:val="uk-UA"/>
        </w:rPr>
      </w:pPr>
      <w:r w:rsidRPr="00D05490">
        <w:rPr>
          <w:sz w:val="22"/>
          <w:szCs w:val="22"/>
          <w:lang w:val="uk-UA"/>
        </w:rPr>
        <w:t>Методич</w:t>
      </w:r>
      <w:r w:rsidR="00F8364B" w:rsidRPr="00D05490">
        <w:rPr>
          <w:sz w:val="22"/>
          <w:szCs w:val="22"/>
          <w:lang w:val="uk-UA"/>
        </w:rPr>
        <w:t>н</w:t>
      </w:r>
      <w:r w:rsidRPr="00D05490">
        <w:rPr>
          <w:sz w:val="22"/>
          <w:szCs w:val="22"/>
          <w:lang w:val="uk-UA"/>
        </w:rPr>
        <w:t>і матеріали для поточних занять викладач надсилає старостам і особисто студентам (на запит) листуванням</w:t>
      </w:r>
      <w:r w:rsidR="00A43692" w:rsidRPr="00D05490">
        <w:rPr>
          <w:sz w:val="22"/>
          <w:szCs w:val="22"/>
          <w:lang w:val="uk-UA"/>
        </w:rPr>
        <w:t xml:space="preserve"> (</w:t>
      </w:r>
      <w:r w:rsidR="00A43692" w:rsidRPr="00D05490">
        <w:rPr>
          <w:sz w:val="22"/>
          <w:szCs w:val="22"/>
          <w:lang w:val="en-US"/>
        </w:rPr>
        <w:t>E</w:t>
      </w:r>
      <w:r w:rsidR="00A43692" w:rsidRPr="00D05490">
        <w:rPr>
          <w:sz w:val="22"/>
          <w:szCs w:val="22"/>
        </w:rPr>
        <w:t>-</w:t>
      </w:r>
      <w:r w:rsidR="00A43692" w:rsidRPr="00D05490">
        <w:rPr>
          <w:sz w:val="22"/>
          <w:szCs w:val="22"/>
          <w:lang w:val="en-US"/>
        </w:rPr>
        <w:t>mail</w:t>
      </w:r>
      <w:r w:rsidR="00A43692" w:rsidRPr="00D05490">
        <w:rPr>
          <w:sz w:val="22"/>
          <w:szCs w:val="22"/>
          <w:lang w:val="uk-UA"/>
        </w:rPr>
        <w:t xml:space="preserve"> </w:t>
      </w:r>
      <w:hyperlink r:id="rId9" w:history="1">
        <w:r w:rsidR="00A43692" w:rsidRPr="00D05490">
          <w:rPr>
            <w:rStyle w:val="a4"/>
            <w:rFonts w:eastAsiaTheme="majorEastAsia"/>
            <w:color w:val="auto"/>
            <w:sz w:val="22"/>
            <w:szCs w:val="22"/>
            <w:lang w:val="en-US"/>
          </w:rPr>
          <w:t>Natbilder</w:t>
        </w:r>
        <w:r w:rsidR="00A43692" w:rsidRPr="00D05490">
          <w:rPr>
            <w:rStyle w:val="a4"/>
            <w:rFonts w:eastAsiaTheme="majorEastAsia"/>
            <w:color w:val="auto"/>
            <w:sz w:val="22"/>
            <w:szCs w:val="22"/>
          </w:rPr>
          <w:t>@</w:t>
        </w:r>
        <w:r w:rsidR="00A43692" w:rsidRPr="00D05490">
          <w:rPr>
            <w:rStyle w:val="a4"/>
            <w:rFonts w:eastAsiaTheme="majorEastAsia"/>
            <w:color w:val="auto"/>
            <w:sz w:val="22"/>
            <w:szCs w:val="22"/>
            <w:lang w:val="en-US"/>
          </w:rPr>
          <w:t>gmail</w:t>
        </w:r>
        <w:r w:rsidR="00A43692" w:rsidRPr="00D05490">
          <w:rPr>
            <w:rStyle w:val="a4"/>
            <w:rFonts w:eastAsiaTheme="majorEastAsia"/>
            <w:color w:val="auto"/>
            <w:sz w:val="22"/>
            <w:szCs w:val="22"/>
          </w:rPr>
          <w:t>.</w:t>
        </w:r>
        <w:r w:rsidR="00A43692" w:rsidRPr="00D05490">
          <w:rPr>
            <w:rStyle w:val="a4"/>
            <w:rFonts w:eastAsiaTheme="majorEastAsia"/>
            <w:color w:val="auto"/>
            <w:sz w:val="22"/>
            <w:szCs w:val="22"/>
            <w:lang w:val="en-US"/>
          </w:rPr>
          <w:t>com</w:t>
        </w:r>
      </w:hyperlink>
      <w:r w:rsidR="00A43692" w:rsidRPr="00D05490">
        <w:rPr>
          <w:sz w:val="22"/>
          <w:szCs w:val="22"/>
          <w:lang w:val="uk-UA"/>
        </w:rPr>
        <w:t>).</w:t>
      </w:r>
    </w:p>
    <w:p w:rsidR="00A43692" w:rsidRPr="00D05490" w:rsidRDefault="00A4369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ПЕРЕДУМОВИ ВИВЧЕННЯ ДИСЦИПЛІНИ</w:t>
      </w:r>
    </w:p>
    <w:p w:rsidR="00526C42" w:rsidRPr="00D05490" w:rsidRDefault="00526C42" w:rsidP="00526C42">
      <w:pPr>
        <w:rPr>
          <w:b/>
          <w:sz w:val="22"/>
          <w:szCs w:val="22"/>
          <w:lang w:val="uk-UA"/>
        </w:rPr>
      </w:pPr>
    </w:p>
    <w:p w:rsidR="00526C42" w:rsidRPr="00D05490" w:rsidRDefault="00526C42" w:rsidP="00526C42">
      <w:pPr>
        <w:rPr>
          <w:sz w:val="22"/>
          <w:szCs w:val="22"/>
          <w:lang w:val="uk-UA"/>
        </w:rPr>
      </w:pPr>
      <w:r w:rsidRPr="00D05490">
        <w:rPr>
          <w:sz w:val="22"/>
          <w:szCs w:val="22"/>
          <w:lang w:val="uk-UA"/>
        </w:rPr>
        <w:t xml:space="preserve">Дисципліна не має обов’язкових передумов для вивчення. </w:t>
      </w:r>
    </w:p>
    <w:p w:rsidR="00526C42" w:rsidRPr="00D05490" w:rsidRDefault="00526C4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НАВЧАЛЬНІ МАТЕРІАЛИ</w:t>
      </w:r>
    </w:p>
    <w:p w:rsidR="00526C42" w:rsidRPr="00D05490" w:rsidRDefault="00526C42" w:rsidP="00526C42">
      <w:pPr>
        <w:rPr>
          <w:b/>
          <w:sz w:val="22"/>
          <w:szCs w:val="22"/>
          <w:lang w:val="uk-UA"/>
        </w:rPr>
      </w:pPr>
    </w:p>
    <w:p w:rsidR="00526C42" w:rsidRPr="00D05490" w:rsidRDefault="00526C42" w:rsidP="00526C42">
      <w:pPr>
        <w:rPr>
          <w:sz w:val="22"/>
          <w:szCs w:val="22"/>
          <w:lang w:val="uk-UA"/>
        </w:rPr>
      </w:pPr>
      <w:r w:rsidRPr="00D05490">
        <w:rPr>
          <w:sz w:val="22"/>
          <w:szCs w:val="22"/>
          <w:lang w:val="uk-UA"/>
        </w:rPr>
        <w:t>Методичні рекомендації</w:t>
      </w:r>
    </w:p>
    <w:p w:rsidR="00203ACB" w:rsidRPr="00D05490" w:rsidRDefault="00203ACB" w:rsidP="00203ACB">
      <w:pPr>
        <w:pStyle w:val="2"/>
        <w:numPr>
          <w:ilvl w:val="0"/>
          <w:numId w:val="14"/>
        </w:numPr>
        <w:spacing w:before="0"/>
        <w:rPr>
          <w:rFonts w:ascii="Times New Roman" w:hAnsi="Times New Roman"/>
          <w:b w:val="0"/>
          <w:color w:val="auto"/>
          <w:sz w:val="22"/>
          <w:szCs w:val="22"/>
          <w:lang w:val="uk-UA"/>
        </w:rPr>
      </w:pPr>
      <w:r w:rsidRPr="00D05490">
        <w:rPr>
          <w:rFonts w:ascii="Times New Roman" w:hAnsi="Times New Roman"/>
          <w:b w:val="0"/>
          <w:color w:val="auto"/>
          <w:sz w:val="22"/>
          <w:szCs w:val="22"/>
          <w:lang w:val="uk-UA"/>
        </w:rPr>
        <w:t>Більдер Н.Т. Організація проектної діяльності в дизайні</w:t>
      </w:r>
      <w:r w:rsidRPr="00D05490">
        <w:rPr>
          <w:rFonts w:ascii="Times New Roman" w:eastAsia="TimesNewRoman,Bold" w:hAnsi="Times New Roman"/>
          <w:b w:val="0"/>
          <w:color w:val="auto"/>
          <w:sz w:val="22"/>
          <w:szCs w:val="22"/>
          <w:lang w:val="uk-UA"/>
        </w:rPr>
        <w:t xml:space="preserve">: методичні рекомендації </w:t>
      </w:r>
      <w:r w:rsidRPr="00D05490">
        <w:rPr>
          <w:rFonts w:ascii="Times New Roman" w:hAnsi="Times New Roman"/>
          <w:b w:val="0"/>
          <w:color w:val="auto"/>
          <w:sz w:val="22"/>
          <w:szCs w:val="22"/>
          <w:lang w:val="uk-UA"/>
        </w:rPr>
        <w:t xml:space="preserve">для організації аудиторної і самостійної роботи для студентів </w:t>
      </w:r>
      <w:r w:rsidRPr="00D05490">
        <w:rPr>
          <w:rFonts w:ascii="Times New Roman" w:hAnsi="Times New Roman"/>
          <w:b w:val="0"/>
          <w:color w:val="auto"/>
          <w:sz w:val="22"/>
          <w:szCs w:val="22"/>
          <w:lang w:val="en-US"/>
        </w:rPr>
        <w:t>IV</w:t>
      </w:r>
      <w:r w:rsidRPr="00D05490">
        <w:rPr>
          <w:rFonts w:ascii="Times New Roman" w:hAnsi="Times New Roman"/>
          <w:b w:val="0"/>
          <w:color w:val="auto"/>
          <w:sz w:val="22"/>
          <w:szCs w:val="22"/>
          <w:lang w:val="uk-UA"/>
        </w:rPr>
        <w:t xml:space="preserve"> курсу денного і заочного відділення</w:t>
      </w:r>
      <w:r w:rsidRPr="00D05490">
        <w:rPr>
          <w:rFonts w:ascii="Times New Roman" w:hAnsi="Times New Roman"/>
          <w:b w:val="0"/>
          <w:i/>
          <w:color w:val="auto"/>
          <w:sz w:val="22"/>
          <w:szCs w:val="22"/>
          <w:lang w:val="uk-UA"/>
        </w:rPr>
        <w:t xml:space="preserve"> </w:t>
      </w:r>
      <w:r w:rsidRPr="00D05490">
        <w:rPr>
          <w:rFonts w:ascii="Times New Roman" w:hAnsi="Times New Roman"/>
          <w:b w:val="0"/>
          <w:color w:val="auto"/>
          <w:sz w:val="22"/>
          <w:szCs w:val="22"/>
          <w:lang w:val="uk-UA"/>
        </w:rPr>
        <w:t xml:space="preserve">спеціалізації Графічний дизайн галузі знань 02 Культура і мистецтво за спеціальністю 022 Дизайн. /Н.Т. Більдер </w:t>
      </w:r>
      <w:r w:rsidRPr="00D05490">
        <w:rPr>
          <w:rFonts w:ascii="Times New Roman" w:eastAsia="TimesNewRoman,Bold" w:hAnsi="Times New Roman"/>
          <w:b w:val="0"/>
          <w:color w:val="auto"/>
          <w:sz w:val="22"/>
          <w:szCs w:val="22"/>
          <w:lang w:val="uk-UA"/>
        </w:rPr>
        <w:t>– Харків, ХДАДМ, 2015. – с.</w:t>
      </w:r>
    </w:p>
    <w:p w:rsidR="00203ACB" w:rsidRPr="00D05490" w:rsidRDefault="00203ACB" w:rsidP="00203ACB">
      <w:pPr>
        <w:pStyle w:val="2"/>
        <w:numPr>
          <w:ilvl w:val="0"/>
          <w:numId w:val="14"/>
        </w:numPr>
        <w:spacing w:before="0"/>
        <w:rPr>
          <w:rFonts w:ascii="Times New Roman" w:hAnsi="Times New Roman"/>
          <w:b w:val="0"/>
          <w:color w:val="auto"/>
          <w:sz w:val="22"/>
          <w:szCs w:val="22"/>
          <w:lang w:val="uk-UA"/>
        </w:rPr>
      </w:pPr>
      <w:r w:rsidRPr="00D05490">
        <w:rPr>
          <w:rFonts w:ascii="Times New Roman" w:hAnsi="Times New Roman"/>
          <w:b w:val="0"/>
          <w:color w:val="auto"/>
          <w:sz w:val="22"/>
          <w:szCs w:val="22"/>
          <w:lang w:val="uk-UA"/>
        </w:rPr>
        <w:t>Більдер Н.Т. «Організація проектної діяльності в дизайні»</w:t>
      </w:r>
      <w:r w:rsidRPr="00D05490">
        <w:rPr>
          <w:rFonts w:ascii="Times New Roman" w:eastAsia="TimesNewRoman,Bold" w:hAnsi="Times New Roman"/>
          <w:b w:val="0"/>
          <w:color w:val="auto"/>
          <w:sz w:val="22"/>
          <w:szCs w:val="22"/>
          <w:lang w:val="uk-UA"/>
        </w:rPr>
        <w:t xml:space="preserve">: конспект лекцій для </w:t>
      </w:r>
      <w:r w:rsidRPr="00D05490">
        <w:rPr>
          <w:rFonts w:ascii="Times New Roman" w:hAnsi="Times New Roman"/>
          <w:b w:val="0"/>
          <w:color w:val="auto"/>
          <w:sz w:val="22"/>
          <w:szCs w:val="22"/>
          <w:lang w:val="uk-UA"/>
        </w:rPr>
        <w:t xml:space="preserve">організації аудиторної і самостійної роботи для студентів </w:t>
      </w:r>
      <w:r w:rsidRPr="00D05490">
        <w:rPr>
          <w:rFonts w:ascii="Times New Roman" w:hAnsi="Times New Roman"/>
          <w:b w:val="0"/>
          <w:color w:val="auto"/>
          <w:sz w:val="22"/>
          <w:szCs w:val="22"/>
          <w:lang w:val="en-US"/>
        </w:rPr>
        <w:t>IV</w:t>
      </w:r>
      <w:r w:rsidRPr="00D05490">
        <w:rPr>
          <w:rFonts w:ascii="Times New Roman" w:hAnsi="Times New Roman"/>
          <w:b w:val="0"/>
          <w:color w:val="auto"/>
          <w:sz w:val="22"/>
          <w:szCs w:val="22"/>
          <w:lang w:val="uk-UA"/>
        </w:rPr>
        <w:t xml:space="preserve"> курсу денного і заочного відділення</w:t>
      </w:r>
      <w:r w:rsidRPr="00D05490">
        <w:rPr>
          <w:rFonts w:ascii="Times New Roman" w:hAnsi="Times New Roman"/>
          <w:b w:val="0"/>
          <w:i/>
          <w:color w:val="auto"/>
          <w:sz w:val="22"/>
          <w:szCs w:val="22"/>
          <w:lang w:val="uk-UA"/>
        </w:rPr>
        <w:t xml:space="preserve"> </w:t>
      </w:r>
      <w:r w:rsidRPr="00D05490">
        <w:rPr>
          <w:rFonts w:ascii="Times New Roman" w:hAnsi="Times New Roman"/>
          <w:b w:val="0"/>
          <w:color w:val="auto"/>
          <w:sz w:val="22"/>
          <w:szCs w:val="22"/>
          <w:lang w:val="uk-UA"/>
        </w:rPr>
        <w:t xml:space="preserve">спеціалізації Графічний дизайн галузі знань 02 Культура і мистецтво за спеціальністю 022 Дизайн. /Н.Т. Більдер </w:t>
      </w:r>
      <w:r w:rsidRPr="00D05490">
        <w:rPr>
          <w:rFonts w:ascii="Times New Roman" w:eastAsia="TimesNewRoman,Bold" w:hAnsi="Times New Roman"/>
          <w:b w:val="0"/>
          <w:color w:val="auto"/>
          <w:sz w:val="22"/>
          <w:szCs w:val="22"/>
          <w:lang w:val="uk-UA"/>
        </w:rPr>
        <w:t>– Харків, ХДАДМ, 2018 – с..</w:t>
      </w:r>
    </w:p>
    <w:p w:rsidR="00526C42" w:rsidRPr="00D05490" w:rsidRDefault="00526C42" w:rsidP="00526C42">
      <w:pPr>
        <w:pStyle w:val="a5"/>
        <w:ind w:left="0"/>
        <w:rPr>
          <w:sz w:val="22"/>
          <w:szCs w:val="22"/>
        </w:rPr>
      </w:pPr>
      <w:r w:rsidRPr="00D05490">
        <w:rPr>
          <w:sz w:val="22"/>
          <w:szCs w:val="22"/>
        </w:rPr>
        <w:t>Підручник</w:t>
      </w:r>
    </w:p>
    <w:p w:rsidR="006D11AA" w:rsidRPr="00D05490" w:rsidRDefault="006D11AA" w:rsidP="006D11AA">
      <w:pPr>
        <w:pStyle w:val="a5"/>
        <w:numPr>
          <w:ilvl w:val="0"/>
          <w:numId w:val="15"/>
        </w:numPr>
        <w:shd w:val="clear" w:color="auto" w:fill="FFFFFF"/>
        <w:rPr>
          <w:sz w:val="22"/>
          <w:szCs w:val="22"/>
        </w:rPr>
      </w:pPr>
      <w:r w:rsidRPr="00D05490">
        <w:rPr>
          <w:sz w:val="22"/>
          <w:szCs w:val="22"/>
        </w:rPr>
        <w:t xml:space="preserve">Тульпа І.А., Сумець О.М. Інноваційна стратегія: Навч. посіб. / І.А. Тульпа </w:t>
      </w:r>
      <w:r w:rsidRPr="00D05490">
        <w:rPr>
          <w:bCs/>
          <w:sz w:val="22"/>
          <w:szCs w:val="22"/>
        </w:rPr>
        <w:t>—</w:t>
      </w:r>
      <w:r w:rsidRPr="00D05490">
        <w:rPr>
          <w:sz w:val="22"/>
          <w:szCs w:val="22"/>
        </w:rPr>
        <w:t xml:space="preserve"> </w:t>
      </w:r>
      <w:r w:rsidRPr="00D05490">
        <w:rPr>
          <w:sz w:val="22"/>
          <w:szCs w:val="22"/>
          <w:lang w:val="en-US"/>
        </w:rPr>
        <w:t>X</w:t>
      </w:r>
      <w:r w:rsidRPr="00D05490">
        <w:rPr>
          <w:sz w:val="22"/>
          <w:szCs w:val="22"/>
        </w:rPr>
        <w:t xml:space="preserve">.: Студцентр, 2015. </w:t>
      </w:r>
      <w:r w:rsidRPr="00D05490">
        <w:rPr>
          <w:bCs/>
          <w:sz w:val="22"/>
          <w:szCs w:val="22"/>
        </w:rPr>
        <w:t>—</w:t>
      </w:r>
      <w:r w:rsidRPr="00D05490">
        <w:rPr>
          <w:sz w:val="22"/>
          <w:szCs w:val="22"/>
        </w:rPr>
        <w:t xml:space="preserve"> 208 с.</w:t>
      </w:r>
    </w:p>
    <w:p w:rsidR="00E8285E" w:rsidRPr="00D05490" w:rsidRDefault="00E8285E" w:rsidP="00E8285E">
      <w:pPr>
        <w:pStyle w:val="22"/>
        <w:numPr>
          <w:ilvl w:val="0"/>
          <w:numId w:val="15"/>
        </w:numPr>
        <w:shd w:val="clear" w:color="auto" w:fill="auto"/>
        <w:spacing w:before="0" w:line="240" w:lineRule="auto"/>
      </w:pPr>
      <w:r w:rsidRPr="00D05490">
        <w:t xml:space="preserve">Мус Р., Эррера О. Управление проектом в сфере графического дизайна / Розета Мус, Ойана </w:t>
      </w:r>
      <w:r w:rsidRPr="00D05490">
        <w:lastRenderedPageBreak/>
        <w:t>Эррера и др. Пер. с англ. — М.: Альпина Паблишер, 2013. — 220 с.</w:t>
      </w:r>
    </w:p>
    <w:p w:rsidR="00A97A68" w:rsidRPr="00D05490" w:rsidRDefault="00A97A68" w:rsidP="00526C42">
      <w:pPr>
        <w:rPr>
          <w:b/>
          <w:sz w:val="22"/>
          <w:szCs w:val="22"/>
          <w:lang w:val="uk-UA"/>
        </w:rPr>
      </w:pPr>
    </w:p>
    <w:p w:rsidR="00A97A68" w:rsidRPr="00D05490" w:rsidRDefault="00A97A68" w:rsidP="00A97A68">
      <w:pPr>
        <w:spacing w:after="120" w:line="276" w:lineRule="auto"/>
        <w:rPr>
          <w:spacing w:val="-4"/>
          <w:sz w:val="22"/>
          <w:szCs w:val="22"/>
          <w:lang w:val="uk-UA"/>
        </w:rPr>
      </w:pPr>
      <w:r w:rsidRPr="00D05490">
        <w:rPr>
          <w:spacing w:val="-4"/>
          <w:sz w:val="22"/>
          <w:szCs w:val="22"/>
          <w:lang w:val="uk-UA"/>
        </w:rPr>
        <w:t>Розширений список літератури наведено у методичних матеріалах</w:t>
      </w:r>
      <w:r w:rsidR="00E1475B" w:rsidRPr="00D05490">
        <w:rPr>
          <w:spacing w:val="-4"/>
          <w:sz w:val="22"/>
          <w:szCs w:val="22"/>
          <w:lang w:val="uk-UA"/>
        </w:rPr>
        <w:t xml:space="preserve"> для вивчення дисципліни «</w:t>
      </w:r>
      <w:r w:rsidR="00567289" w:rsidRPr="00D05490">
        <w:rPr>
          <w:spacing w:val="-4"/>
          <w:sz w:val="22"/>
          <w:szCs w:val="22"/>
          <w:lang w:val="uk-UA"/>
        </w:rPr>
        <w:t>Організація проектної діяльності в дизайні</w:t>
      </w:r>
      <w:r w:rsidR="00E1475B" w:rsidRPr="00D05490">
        <w:rPr>
          <w:spacing w:val="-4"/>
          <w:sz w:val="22"/>
          <w:szCs w:val="22"/>
          <w:lang w:val="uk-UA"/>
        </w:rPr>
        <w:t>»</w:t>
      </w:r>
      <w:r w:rsidRPr="00D05490">
        <w:rPr>
          <w:spacing w:val="-4"/>
          <w:sz w:val="22"/>
          <w:szCs w:val="22"/>
          <w:lang w:val="uk-UA"/>
        </w:rPr>
        <w:t>. Також на заняттях викладач може порекомендувати додаткові джерела інформації.</w:t>
      </w:r>
    </w:p>
    <w:p w:rsidR="00A97A68" w:rsidRPr="00D05490" w:rsidRDefault="00A97A68" w:rsidP="00526C42">
      <w:pPr>
        <w:rPr>
          <w:b/>
          <w:sz w:val="22"/>
          <w:szCs w:val="22"/>
          <w:lang w:val="uk-UA"/>
        </w:rPr>
      </w:pPr>
    </w:p>
    <w:p w:rsidR="00526C42" w:rsidRPr="00D05490" w:rsidRDefault="00526C42" w:rsidP="00526C42">
      <w:pPr>
        <w:rPr>
          <w:b/>
          <w:sz w:val="22"/>
          <w:szCs w:val="22"/>
          <w:lang w:val="uk-UA"/>
        </w:rPr>
      </w:pPr>
      <w:r w:rsidRPr="00D05490">
        <w:rPr>
          <w:b/>
          <w:sz w:val="22"/>
          <w:szCs w:val="22"/>
        </w:rPr>
        <w:t>ПОСИЛАННЯ НА МАТЕРІАЛИ</w:t>
      </w:r>
    </w:p>
    <w:p w:rsidR="00526C42" w:rsidRPr="00D05490" w:rsidRDefault="00526C42" w:rsidP="00526C42">
      <w:pPr>
        <w:rPr>
          <w:b/>
          <w:sz w:val="22"/>
          <w:szCs w:val="22"/>
          <w:lang w:val="uk-UA"/>
        </w:rPr>
      </w:pPr>
    </w:p>
    <w:p w:rsidR="00526C42" w:rsidRPr="00D05490" w:rsidRDefault="00526C42" w:rsidP="00526C42">
      <w:pPr>
        <w:rPr>
          <w:sz w:val="22"/>
          <w:szCs w:val="22"/>
        </w:rPr>
      </w:pPr>
      <w:r w:rsidRPr="00D05490">
        <w:rPr>
          <w:sz w:val="22"/>
          <w:szCs w:val="22"/>
        </w:rPr>
        <w:t>Додаткові методич</w:t>
      </w:r>
      <w:r w:rsidRPr="00D05490">
        <w:rPr>
          <w:sz w:val="22"/>
          <w:szCs w:val="22"/>
          <w:lang w:val="uk-UA"/>
        </w:rPr>
        <w:t>н</w:t>
      </w:r>
      <w:r w:rsidRPr="00D05490">
        <w:rPr>
          <w:sz w:val="22"/>
          <w:szCs w:val="22"/>
        </w:rPr>
        <w:t>і матеріали для поточних занять викладач надсилає старостам і особисто студентам (на запит) листуванням</w:t>
      </w:r>
      <w:r w:rsidR="001D27E3" w:rsidRPr="00D05490">
        <w:rPr>
          <w:sz w:val="22"/>
          <w:szCs w:val="22"/>
          <w:lang w:val="uk-UA"/>
        </w:rPr>
        <w:t>.</w:t>
      </w:r>
    </w:p>
    <w:p w:rsidR="00526C42" w:rsidRPr="00D05490" w:rsidRDefault="00526C42" w:rsidP="00526C42">
      <w:pPr>
        <w:rPr>
          <w:sz w:val="22"/>
          <w:szCs w:val="22"/>
        </w:rPr>
      </w:pPr>
    </w:p>
    <w:p w:rsidR="00526C42" w:rsidRPr="00D05490" w:rsidRDefault="00526C42" w:rsidP="00526C42">
      <w:pPr>
        <w:rPr>
          <w:b/>
          <w:sz w:val="22"/>
          <w:szCs w:val="22"/>
          <w:lang w:val="uk-UA"/>
        </w:rPr>
      </w:pPr>
      <w:r w:rsidRPr="00D05490">
        <w:rPr>
          <w:b/>
          <w:sz w:val="22"/>
          <w:szCs w:val="22"/>
        </w:rPr>
        <w:t>НЕОБХІДНЕ ОБЛАДНАННЯ</w:t>
      </w:r>
    </w:p>
    <w:p w:rsidR="00526C42" w:rsidRPr="00D05490" w:rsidRDefault="00526C42" w:rsidP="00526C42">
      <w:pPr>
        <w:rPr>
          <w:b/>
          <w:sz w:val="22"/>
          <w:szCs w:val="22"/>
          <w:lang w:val="uk-UA"/>
        </w:rPr>
      </w:pPr>
    </w:p>
    <w:p w:rsidR="00526C42" w:rsidRPr="00D05490" w:rsidRDefault="00526C42" w:rsidP="00D462A2">
      <w:pPr>
        <w:rPr>
          <w:sz w:val="22"/>
          <w:szCs w:val="22"/>
          <w:lang w:val="uk-UA"/>
        </w:rPr>
      </w:pPr>
      <w:r w:rsidRPr="00D05490">
        <w:rPr>
          <w:b/>
          <w:sz w:val="22"/>
          <w:szCs w:val="22"/>
          <w:lang w:val="uk-UA"/>
        </w:rPr>
        <w:t>Д</w:t>
      </w:r>
      <w:r w:rsidRPr="00D05490">
        <w:rPr>
          <w:b/>
          <w:sz w:val="22"/>
          <w:szCs w:val="22"/>
        </w:rPr>
        <w:t xml:space="preserve">ля аудиторніх занять: </w:t>
      </w:r>
      <w:r w:rsidR="00A222F1" w:rsidRPr="00D05490">
        <w:rPr>
          <w:sz w:val="22"/>
          <w:szCs w:val="22"/>
          <w:lang w:val="uk-UA"/>
        </w:rPr>
        <w:t>б</w:t>
      </w:r>
      <w:r w:rsidR="00286488" w:rsidRPr="00D05490">
        <w:rPr>
          <w:sz w:val="22"/>
          <w:szCs w:val="22"/>
        </w:rPr>
        <w:t>локнот для конспекту, ручка.</w:t>
      </w:r>
    </w:p>
    <w:p w:rsidR="00DB3B44" w:rsidRPr="00D05490" w:rsidRDefault="00286488" w:rsidP="00D462A2">
      <w:pPr>
        <w:rPr>
          <w:sz w:val="22"/>
          <w:szCs w:val="22"/>
          <w:lang w:val="uk-UA"/>
        </w:rPr>
      </w:pPr>
      <w:r w:rsidRPr="00D05490">
        <w:rPr>
          <w:b/>
          <w:sz w:val="22"/>
          <w:szCs w:val="22"/>
          <w:lang w:val="uk-UA"/>
        </w:rPr>
        <w:t>Для п</w:t>
      </w:r>
      <w:r w:rsidR="00A222F1" w:rsidRPr="00D05490">
        <w:rPr>
          <w:b/>
          <w:sz w:val="22"/>
          <w:szCs w:val="22"/>
          <w:lang w:val="uk-UA"/>
        </w:rPr>
        <w:t>рактичних занять</w:t>
      </w:r>
      <w:r w:rsidR="00A222F1" w:rsidRPr="00D05490">
        <w:rPr>
          <w:sz w:val="22"/>
          <w:szCs w:val="22"/>
          <w:lang w:val="uk-UA"/>
        </w:rPr>
        <w:t xml:space="preserve">: </w:t>
      </w:r>
      <w:r w:rsidR="00DB3B44" w:rsidRPr="00D05490">
        <w:rPr>
          <w:sz w:val="22"/>
          <w:szCs w:val="22"/>
          <w:lang w:val="uk-UA"/>
        </w:rPr>
        <w:t xml:space="preserve">комп’ютерна техніка (ноутбук, планшет тощо) з можливістю виходу до мережі Інтернет. Програми, необхідні для виконання завдань: </w:t>
      </w:r>
      <w:r w:rsidR="00DB3B44" w:rsidRPr="00D05490">
        <w:rPr>
          <w:sz w:val="22"/>
          <w:szCs w:val="22"/>
          <w:lang w:val="en-US"/>
        </w:rPr>
        <w:t>Microsoft</w:t>
      </w:r>
      <w:r w:rsidR="00DB3B44" w:rsidRPr="00D05490">
        <w:rPr>
          <w:sz w:val="22"/>
          <w:szCs w:val="22"/>
          <w:lang w:val="uk-UA"/>
        </w:rPr>
        <w:t xml:space="preserve"> </w:t>
      </w:r>
      <w:r w:rsidR="00DB3B44" w:rsidRPr="00D05490">
        <w:rPr>
          <w:sz w:val="22"/>
          <w:szCs w:val="22"/>
          <w:lang w:val="en-US"/>
        </w:rPr>
        <w:t>Word</w:t>
      </w:r>
      <w:r w:rsidR="00DB3B44" w:rsidRPr="00D05490">
        <w:rPr>
          <w:sz w:val="22"/>
          <w:szCs w:val="22"/>
          <w:lang w:val="uk-UA"/>
        </w:rPr>
        <w:t>.</w:t>
      </w:r>
    </w:p>
    <w:p w:rsidR="00286488" w:rsidRPr="00D05490" w:rsidRDefault="00286488" w:rsidP="00526C42">
      <w:pPr>
        <w:rPr>
          <w:sz w:val="22"/>
          <w:szCs w:val="22"/>
          <w:lang w:val="uk-UA"/>
        </w:rPr>
      </w:pPr>
    </w:p>
    <w:p w:rsidR="00526C42" w:rsidRPr="00D05490" w:rsidRDefault="00526C4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МЕТА Й ЗАВДАННЯ КУРСУ</w:t>
      </w:r>
    </w:p>
    <w:p w:rsidR="00526C42" w:rsidRPr="00D05490" w:rsidRDefault="00526C42" w:rsidP="00526C42">
      <w:pPr>
        <w:rPr>
          <w:b/>
          <w:sz w:val="22"/>
          <w:szCs w:val="22"/>
          <w:lang w:val="uk-UA"/>
        </w:rPr>
      </w:pPr>
    </w:p>
    <w:p w:rsidR="00C30105" w:rsidRPr="00D05490" w:rsidRDefault="00C30105" w:rsidP="00C30105">
      <w:pPr>
        <w:shd w:val="clear" w:color="auto" w:fill="FFFFFF"/>
        <w:rPr>
          <w:sz w:val="22"/>
          <w:szCs w:val="22"/>
          <w:lang w:val="uk-UA"/>
        </w:rPr>
      </w:pPr>
      <w:r w:rsidRPr="00D05490">
        <w:rPr>
          <w:sz w:val="22"/>
          <w:szCs w:val="22"/>
          <w:lang w:val="uk-UA"/>
        </w:rPr>
        <w:t>Мета дисципліни «Організація проектної діяльності в дизайні» - забезпечити студентів компетенціями в області організації творчої та виробничої діяльності дизайнерів і проектних команд.</w:t>
      </w:r>
    </w:p>
    <w:p w:rsidR="00C30105" w:rsidRPr="00D05490" w:rsidRDefault="00C30105" w:rsidP="00C30105">
      <w:pPr>
        <w:rPr>
          <w:sz w:val="22"/>
          <w:szCs w:val="22"/>
          <w:lang w:val="uk-UA"/>
        </w:rPr>
      </w:pPr>
      <w:r w:rsidRPr="00D05490">
        <w:rPr>
          <w:sz w:val="22"/>
          <w:szCs w:val="22"/>
          <w:lang w:val="uk-UA"/>
        </w:rPr>
        <w:t>Завдання дисципліни: сформувати у студентів розуміння принципів і напрямків зміни та вдосконалення організаційних форм роботи дизайнера в сфері проектування та реалізації дизайнерських проектів.</w:t>
      </w:r>
    </w:p>
    <w:p w:rsidR="00526C42" w:rsidRPr="00D05490" w:rsidRDefault="00526C42" w:rsidP="00C30105">
      <w:pPr>
        <w:rPr>
          <w:sz w:val="22"/>
          <w:szCs w:val="22"/>
          <w:lang w:val="uk-UA" w:eastAsia="uk-UA"/>
        </w:rPr>
      </w:pPr>
      <w:r w:rsidRPr="00D05490">
        <w:rPr>
          <w:bCs/>
          <w:sz w:val="22"/>
          <w:szCs w:val="22"/>
          <w:lang w:val="uk-UA"/>
        </w:rPr>
        <w:t>Дисципліна забезпечує загальні компетентності:</w:t>
      </w:r>
      <w:r w:rsidRPr="00D05490">
        <w:rPr>
          <w:sz w:val="22"/>
          <w:szCs w:val="22"/>
          <w:lang w:val="uk-UA"/>
        </w:rPr>
        <w:t xml:space="preserve"> </w:t>
      </w:r>
      <w:r w:rsidR="00C30105" w:rsidRPr="00D05490">
        <w:rPr>
          <w:sz w:val="22"/>
          <w:szCs w:val="22"/>
          <w:lang w:val="uk-UA"/>
        </w:rPr>
        <w:t xml:space="preserve">знання та розуміння предметної області та розуміння професійної діяльності; </w:t>
      </w:r>
      <w:r w:rsidRPr="00D05490">
        <w:rPr>
          <w:sz w:val="22"/>
          <w:szCs w:val="22"/>
          <w:lang w:val="uk-UA"/>
        </w:rPr>
        <w:t>здатність до пошуку, оброблення та аналізу інформації з різних джерел; здатність працювати в команді; з</w:t>
      </w:r>
      <w:r w:rsidRPr="00D05490">
        <w:rPr>
          <w:sz w:val="22"/>
          <w:szCs w:val="22"/>
          <w:lang w:val="uk-UA" w:eastAsia="uk-UA"/>
        </w:rPr>
        <w:t>датність оцінювати та забезпечувати якість виконуваних робіт</w:t>
      </w:r>
      <w:r w:rsidR="00C30105" w:rsidRPr="00D05490">
        <w:rPr>
          <w:sz w:val="22"/>
          <w:szCs w:val="22"/>
          <w:lang w:val="uk-UA" w:eastAsia="uk-UA"/>
        </w:rPr>
        <w:t xml:space="preserve"> </w:t>
      </w:r>
      <w:r w:rsidRPr="00D05490">
        <w:rPr>
          <w:sz w:val="22"/>
          <w:szCs w:val="22"/>
          <w:lang w:val="uk-UA" w:eastAsia="uk-UA"/>
        </w:rPr>
        <w:t xml:space="preserve">і спеціалізовані (фахові) компетентності: </w:t>
      </w:r>
      <w:r w:rsidR="00C30105" w:rsidRPr="00D05490">
        <w:rPr>
          <w:iCs/>
          <w:sz w:val="22"/>
          <w:szCs w:val="22"/>
          <w:lang w:val="uk-UA"/>
        </w:rPr>
        <w:t>здатність застосовувати сучасні методики проектування одиничних, комплексних, багатофункціональних об’єктів дизайну.</w:t>
      </w:r>
      <w:r w:rsidRPr="00D05490">
        <w:rPr>
          <w:sz w:val="22"/>
          <w:szCs w:val="22"/>
          <w:lang w:val="uk-UA" w:eastAsia="uk-UA"/>
        </w:rPr>
        <w:t>з</w:t>
      </w:r>
      <w:r w:rsidRPr="00D05490">
        <w:rPr>
          <w:sz w:val="22"/>
          <w:szCs w:val="22"/>
          <w:lang w:val="uk-UA"/>
        </w:rPr>
        <w:t xml:space="preserve">датність застосовувати знання прикладних наук у професійній </w:t>
      </w:r>
      <w:r w:rsidR="00C30105" w:rsidRPr="00D05490">
        <w:rPr>
          <w:sz w:val="22"/>
          <w:szCs w:val="22"/>
          <w:lang w:val="uk-UA"/>
        </w:rPr>
        <w:t xml:space="preserve">діяльності (за спеціалізаціями); здатність досягати успіху в професійній кар’єрі, розробляти та представляти візуальні презентації, портфоліо власних творів, </w:t>
      </w:r>
      <w:r w:rsidR="00C30105" w:rsidRPr="00D05490">
        <w:rPr>
          <w:sz w:val="22"/>
          <w:szCs w:val="22"/>
          <w:lang w:val="uk-UA" w:eastAsia="uk-UA"/>
        </w:rPr>
        <w:t>володіти підприємницькими навичками для провадження дизайн-діяльності.</w:t>
      </w:r>
    </w:p>
    <w:p w:rsidR="00526C42" w:rsidRPr="00D05490" w:rsidRDefault="00526C42" w:rsidP="00AF5733">
      <w:pPr>
        <w:pStyle w:val="11"/>
        <w:shd w:val="clear" w:color="auto" w:fill="FFFFFF"/>
        <w:tabs>
          <w:tab w:val="left" w:pos="394"/>
          <w:tab w:val="left" w:pos="920"/>
        </w:tabs>
        <w:spacing w:after="0" w:line="240" w:lineRule="auto"/>
        <w:ind w:left="0"/>
        <w:contextualSpacing w:val="0"/>
        <w:textAlignment w:val="baseline"/>
        <w:rPr>
          <w:rFonts w:ascii="Times New Roman" w:hAnsi="Times New Roman"/>
          <w:lang w:val="uk-UA" w:eastAsia="uk-UA"/>
        </w:rPr>
      </w:pPr>
    </w:p>
    <w:p w:rsidR="00526C42" w:rsidRPr="00D05490" w:rsidRDefault="00526C42" w:rsidP="00AF5733">
      <w:pPr>
        <w:rPr>
          <w:b/>
          <w:sz w:val="22"/>
          <w:szCs w:val="22"/>
          <w:lang w:val="uk-UA"/>
        </w:rPr>
      </w:pPr>
      <w:r w:rsidRPr="00D05490">
        <w:rPr>
          <w:b/>
          <w:sz w:val="22"/>
          <w:szCs w:val="22"/>
          <w:lang w:val="uk-UA"/>
        </w:rPr>
        <w:t>ОПИС ДИСЦИПЛІНИ</w:t>
      </w:r>
    </w:p>
    <w:p w:rsidR="00526C42" w:rsidRPr="00D05490" w:rsidRDefault="00526C42" w:rsidP="00AF5733">
      <w:pPr>
        <w:rPr>
          <w:b/>
          <w:sz w:val="22"/>
          <w:szCs w:val="22"/>
          <w:lang w:val="uk-UA"/>
        </w:rPr>
      </w:pPr>
    </w:p>
    <w:p w:rsidR="00AF5733" w:rsidRPr="00D05490" w:rsidRDefault="00526C42" w:rsidP="00AF5733">
      <w:pPr>
        <w:pStyle w:val="12"/>
        <w:shd w:val="clear" w:color="auto" w:fill="auto"/>
        <w:spacing w:before="0" w:after="0" w:line="240" w:lineRule="auto"/>
        <w:jc w:val="left"/>
        <w:rPr>
          <w:lang w:val="uk-UA" w:eastAsia="uk-UA" w:bidi="uk-UA"/>
        </w:rPr>
      </w:pPr>
      <w:r w:rsidRPr="00D05490">
        <w:rPr>
          <w:lang w:val="uk-UA"/>
        </w:rPr>
        <w:t xml:space="preserve">Основна спрямованість дисципліни визначається </w:t>
      </w:r>
      <w:r w:rsidR="00AF5733" w:rsidRPr="00D05490">
        <w:rPr>
          <w:lang w:val="uk-UA"/>
        </w:rPr>
        <w:t xml:space="preserve">спрямованістю на розвиток у студентів навичок </w:t>
      </w:r>
      <w:r w:rsidR="00AF5733" w:rsidRPr="00D05490">
        <w:rPr>
          <w:lang w:val="uk-UA" w:eastAsia="uk-UA" w:bidi="uk-UA"/>
        </w:rPr>
        <w:t>організації творчої діяльності дизайнерів і проектних команд, готує студентів до реалій роботи дизайнерів в умовах сучасної організації дизайн-діяльності.</w:t>
      </w:r>
    </w:p>
    <w:p w:rsidR="00AF5733" w:rsidRPr="00D05490" w:rsidRDefault="00526C42" w:rsidP="00AF5733">
      <w:pPr>
        <w:rPr>
          <w:sz w:val="22"/>
          <w:szCs w:val="22"/>
          <w:lang w:val="uk-UA"/>
        </w:rPr>
      </w:pPr>
      <w:r w:rsidRPr="00D05490">
        <w:rPr>
          <w:sz w:val="22"/>
          <w:szCs w:val="22"/>
          <w:lang w:val="uk-UA"/>
        </w:rPr>
        <w:t xml:space="preserve">Дисципліна вивчається протягом </w:t>
      </w:r>
      <w:r w:rsidR="00AF5733" w:rsidRPr="00D05490">
        <w:rPr>
          <w:sz w:val="22"/>
          <w:szCs w:val="22"/>
          <w:lang w:val="uk-UA"/>
        </w:rPr>
        <w:t>8</w:t>
      </w:r>
      <w:r w:rsidRPr="00D05490">
        <w:rPr>
          <w:sz w:val="22"/>
          <w:szCs w:val="22"/>
          <w:lang w:val="uk-UA"/>
        </w:rPr>
        <w:t xml:space="preserve"> (</w:t>
      </w:r>
      <w:r w:rsidR="00AF5733" w:rsidRPr="00D05490">
        <w:rPr>
          <w:sz w:val="22"/>
          <w:szCs w:val="22"/>
          <w:lang w:val="uk-UA"/>
        </w:rPr>
        <w:t>весняного</w:t>
      </w:r>
      <w:r w:rsidRPr="00D05490">
        <w:rPr>
          <w:sz w:val="22"/>
          <w:szCs w:val="22"/>
          <w:lang w:val="uk-UA"/>
        </w:rPr>
        <w:t xml:space="preserve">) семестру </w:t>
      </w:r>
      <w:r w:rsidR="00AF5733" w:rsidRPr="00D05490">
        <w:rPr>
          <w:sz w:val="22"/>
          <w:szCs w:val="22"/>
          <w:lang w:val="uk-UA"/>
        </w:rPr>
        <w:t>4</w:t>
      </w:r>
      <w:r w:rsidRPr="00D05490">
        <w:rPr>
          <w:sz w:val="22"/>
          <w:szCs w:val="22"/>
          <w:lang w:val="uk-UA"/>
        </w:rPr>
        <w:t>3-го курсу (</w:t>
      </w:r>
      <w:r w:rsidR="00AF5733" w:rsidRPr="00D05490">
        <w:rPr>
          <w:sz w:val="22"/>
          <w:szCs w:val="22"/>
          <w:lang w:val="uk-UA"/>
        </w:rPr>
        <w:t>4</w:t>
      </w:r>
      <w:r w:rsidRPr="00D05490">
        <w:rPr>
          <w:sz w:val="22"/>
          <w:szCs w:val="22"/>
          <w:lang w:val="uk-UA"/>
        </w:rPr>
        <w:t xml:space="preserve"> кредити ECTS, </w:t>
      </w:r>
      <w:r w:rsidR="00AF5733" w:rsidRPr="00D05490">
        <w:rPr>
          <w:sz w:val="22"/>
          <w:szCs w:val="22"/>
          <w:lang w:val="uk-UA"/>
        </w:rPr>
        <w:t>120</w:t>
      </w:r>
      <w:r w:rsidRPr="00D05490">
        <w:rPr>
          <w:sz w:val="22"/>
          <w:szCs w:val="22"/>
          <w:lang w:val="uk-UA"/>
        </w:rPr>
        <w:t xml:space="preserve"> навчальних години, в тому числі </w:t>
      </w:r>
      <w:r w:rsidR="00AF5733" w:rsidRPr="00D05490">
        <w:rPr>
          <w:sz w:val="22"/>
          <w:szCs w:val="22"/>
          <w:lang w:val="uk-UA"/>
        </w:rPr>
        <w:t>40 — аудиторні лекційні та практичні заняття та 80 годин — самостійні)</w:t>
      </w:r>
      <w:r w:rsidRPr="00D05490">
        <w:rPr>
          <w:sz w:val="22"/>
          <w:szCs w:val="22"/>
          <w:lang w:val="uk-UA"/>
        </w:rPr>
        <w:t>.</w:t>
      </w:r>
    </w:p>
    <w:p w:rsidR="00AF5733" w:rsidRPr="00D05490" w:rsidRDefault="00AF5733" w:rsidP="00AF5733">
      <w:pPr>
        <w:rPr>
          <w:sz w:val="22"/>
          <w:szCs w:val="22"/>
          <w:lang w:val="uk-UA"/>
        </w:rPr>
      </w:pPr>
      <w:r w:rsidRPr="00D05490">
        <w:rPr>
          <w:sz w:val="22"/>
          <w:szCs w:val="22"/>
          <w:lang w:val="uk-UA"/>
        </w:rPr>
        <w:t>Для студентів заочної форми навчання 10 годин аудиторної (лекції) і 110 годин самостійної роботи.</w:t>
      </w:r>
    </w:p>
    <w:p w:rsidR="00AF5733" w:rsidRPr="00D05490" w:rsidRDefault="00AF5733" w:rsidP="00AF5733">
      <w:pPr>
        <w:rPr>
          <w:sz w:val="22"/>
          <w:szCs w:val="22"/>
          <w:lang w:val="uk-UA" w:eastAsia="uk-UA"/>
        </w:rPr>
      </w:pPr>
      <w:r w:rsidRPr="00D05490">
        <w:rPr>
          <w:sz w:val="22"/>
          <w:szCs w:val="22"/>
          <w:lang w:val="uk-UA"/>
        </w:rPr>
        <w:t xml:space="preserve">Форма підсумкового контролю </w:t>
      </w:r>
      <w:r w:rsidRPr="00D05490">
        <w:rPr>
          <w:i/>
          <w:iCs/>
          <w:sz w:val="22"/>
          <w:szCs w:val="22"/>
        </w:rPr>
        <w:t>–</w:t>
      </w:r>
      <w:r w:rsidRPr="00D05490">
        <w:rPr>
          <w:sz w:val="22"/>
          <w:szCs w:val="22"/>
          <w:lang w:val="uk-UA"/>
        </w:rPr>
        <w:t xml:space="preserve"> залік. </w:t>
      </w:r>
    </w:p>
    <w:p w:rsidR="00526C42" w:rsidRPr="00D05490" w:rsidRDefault="00526C42" w:rsidP="00AF5733">
      <w:pPr>
        <w:rPr>
          <w:sz w:val="22"/>
          <w:szCs w:val="22"/>
          <w:lang w:val="uk-UA"/>
        </w:rPr>
      </w:pPr>
      <w:r w:rsidRPr="00D05490">
        <w:rPr>
          <w:sz w:val="22"/>
          <w:szCs w:val="22"/>
          <w:lang w:val="uk-UA"/>
        </w:rPr>
        <w:t xml:space="preserve">Всього курс має 2 модулі та </w:t>
      </w:r>
      <w:r w:rsidR="00AF5733" w:rsidRPr="00D05490">
        <w:rPr>
          <w:sz w:val="22"/>
          <w:szCs w:val="22"/>
          <w:lang w:val="uk-UA"/>
        </w:rPr>
        <w:t>1</w:t>
      </w:r>
      <w:r w:rsidR="00C60B3E" w:rsidRPr="00D05490">
        <w:rPr>
          <w:sz w:val="22"/>
          <w:szCs w:val="22"/>
          <w:lang w:val="uk-UA"/>
        </w:rPr>
        <w:t>0</w:t>
      </w:r>
      <w:r w:rsidRPr="00D05490">
        <w:rPr>
          <w:sz w:val="22"/>
          <w:szCs w:val="22"/>
          <w:lang w:val="uk-UA"/>
        </w:rPr>
        <w:t xml:space="preserve"> тем.</w:t>
      </w:r>
    </w:p>
    <w:p w:rsidR="00526C42" w:rsidRPr="00D05490" w:rsidRDefault="00C60B3E" w:rsidP="00AF5733">
      <w:pPr>
        <w:pStyle w:val="a6"/>
        <w:tabs>
          <w:tab w:val="left" w:pos="5387"/>
        </w:tabs>
        <w:spacing w:after="0"/>
        <w:ind w:left="0"/>
        <w:rPr>
          <w:bCs/>
          <w:sz w:val="22"/>
          <w:szCs w:val="22"/>
          <w:lang w:val="uk-UA"/>
        </w:rPr>
      </w:pPr>
      <w:r w:rsidRPr="00D05490">
        <w:rPr>
          <w:b/>
          <w:sz w:val="22"/>
          <w:szCs w:val="22"/>
          <w:lang w:val="uk-UA"/>
        </w:rPr>
        <w:t>Весняний семестр</w:t>
      </w:r>
      <w:r w:rsidR="00526C42" w:rsidRPr="00D05490">
        <w:rPr>
          <w:b/>
          <w:sz w:val="22"/>
          <w:szCs w:val="22"/>
          <w:lang w:val="uk-UA"/>
        </w:rPr>
        <w:t xml:space="preserve">: </w:t>
      </w:r>
      <w:r w:rsidRPr="00D05490">
        <w:rPr>
          <w:bCs/>
          <w:sz w:val="22"/>
          <w:szCs w:val="22"/>
          <w:lang w:val="uk-UA"/>
        </w:rPr>
        <w:t>120 годин: 20</w:t>
      </w:r>
      <w:r w:rsidR="00526C42" w:rsidRPr="00D05490">
        <w:rPr>
          <w:bCs/>
          <w:sz w:val="22"/>
          <w:szCs w:val="22"/>
          <w:lang w:val="uk-UA"/>
        </w:rPr>
        <w:t xml:space="preserve"> — лекцій</w:t>
      </w:r>
      <w:r w:rsidRPr="00D05490">
        <w:rPr>
          <w:bCs/>
          <w:sz w:val="22"/>
          <w:szCs w:val="22"/>
          <w:lang w:val="uk-UA"/>
        </w:rPr>
        <w:t>, 20 — практичні заняття, 80 годин — самостійні.</w:t>
      </w:r>
    </w:p>
    <w:p w:rsidR="00526C42" w:rsidRPr="00D05490" w:rsidRDefault="00526C42" w:rsidP="00526C42">
      <w:pPr>
        <w:pStyle w:val="a6"/>
        <w:tabs>
          <w:tab w:val="left" w:pos="5387"/>
        </w:tabs>
        <w:spacing w:after="0"/>
        <w:ind w:left="0"/>
        <w:rPr>
          <w:bCs/>
          <w:sz w:val="22"/>
          <w:szCs w:val="22"/>
          <w:lang w:val="uk-UA"/>
        </w:rPr>
      </w:pPr>
    </w:p>
    <w:p w:rsidR="006A54F6" w:rsidRPr="00D05490" w:rsidRDefault="006A54F6" w:rsidP="00526C42">
      <w:pPr>
        <w:rPr>
          <w:sz w:val="22"/>
          <w:szCs w:val="22"/>
          <w:lang w:val="uk-UA"/>
        </w:rPr>
      </w:pPr>
      <w:r w:rsidRPr="00D05490">
        <w:rPr>
          <w:b/>
          <w:spacing w:val="20"/>
          <w:sz w:val="22"/>
          <w:szCs w:val="22"/>
          <w:lang w:val="uk-UA"/>
        </w:rPr>
        <w:t>ОРГАНІЗАЦІЯ ПРОЕКТНОЇ ДІЯЛЬНОСТІ В ДИЗАЙНІ</w:t>
      </w:r>
      <w:r w:rsidRPr="00D05490">
        <w:rPr>
          <w:sz w:val="22"/>
          <w:szCs w:val="22"/>
          <w:lang w:val="uk-UA"/>
        </w:rPr>
        <w:t xml:space="preserve"> </w:t>
      </w:r>
    </w:p>
    <w:p w:rsidR="00DA671F" w:rsidRPr="00D05490" w:rsidRDefault="00526C42" w:rsidP="00DA671F">
      <w:pPr>
        <w:pStyle w:val="a5"/>
        <w:ind w:left="0"/>
        <w:rPr>
          <w:sz w:val="22"/>
          <w:szCs w:val="22"/>
        </w:rPr>
      </w:pPr>
      <w:r w:rsidRPr="00D05490">
        <w:rPr>
          <w:sz w:val="22"/>
          <w:szCs w:val="22"/>
        </w:rPr>
        <w:t xml:space="preserve">Тема 1. </w:t>
      </w:r>
      <w:r w:rsidR="00C65A65" w:rsidRPr="00D05490">
        <w:rPr>
          <w:sz w:val="22"/>
          <w:szCs w:val="22"/>
        </w:rPr>
        <w:t>Проектна культура.</w:t>
      </w:r>
      <w:r w:rsidR="00DA671F" w:rsidRPr="00D05490">
        <w:rPr>
          <w:sz w:val="22"/>
          <w:szCs w:val="22"/>
        </w:rPr>
        <w:t xml:space="preserve"> Проектування як діяльність</w:t>
      </w:r>
      <w:r w:rsidR="00E975E7" w:rsidRPr="00D05490">
        <w:rPr>
          <w:sz w:val="22"/>
          <w:szCs w:val="22"/>
        </w:rPr>
        <w:t>.</w:t>
      </w:r>
    </w:p>
    <w:p w:rsidR="00002644" w:rsidRPr="00D05490" w:rsidRDefault="00526C42" w:rsidP="00002644">
      <w:pPr>
        <w:rPr>
          <w:sz w:val="22"/>
          <w:szCs w:val="22"/>
          <w:lang w:val="uk-UA" w:eastAsia="uk-UA"/>
        </w:rPr>
      </w:pPr>
      <w:r w:rsidRPr="00D05490">
        <w:rPr>
          <w:sz w:val="22"/>
          <w:szCs w:val="22"/>
          <w:lang w:val="uk-UA"/>
        </w:rPr>
        <w:t xml:space="preserve">Тема </w:t>
      </w:r>
      <w:r w:rsidR="00CC0820" w:rsidRPr="00D05490">
        <w:rPr>
          <w:sz w:val="22"/>
          <w:szCs w:val="22"/>
          <w:lang w:val="uk-UA"/>
        </w:rPr>
        <w:t>2</w:t>
      </w:r>
      <w:r w:rsidRPr="00D05490">
        <w:rPr>
          <w:sz w:val="22"/>
          <w:szCs w:val="22"/>
          <w:lang w:val="uk-UA"/>
        </w:rPr>
        <w:t xml:space="preserve">. </w:t>
      </w:r>
      <w:r w:rsidR="00C65A65" w:rsidRPr="00D05490">
        <w:rPr>
          <w:sz w:val="22"/>
          <w:szCs w:val="22"/>
          <w:lang w:val="uk-UA"/>
        </w:rPr>
        <w:t>Управління проектами</w:t>
      </w:r>
      <w:r w:rsidR="00DA671F" w:rsidRPr="00D05490">
        <w:rPr>
          <w:sz w:val="22"/>
          <w:szCs w:val="22"/>
          <w:lang w:val="uk-UA"/>
        </w:rPr>
        <w:t>.</w:t>
      </w:r>
      <w:r w:rsidR="00002644" w:rsidRPr="00D05490">
        <w:rPr>
          <w:sz w:val="22"/>
          <w:szCs w:val="22"/>
          <w:lang w:val="uk-UA"/>
        </w:rPr>
        <w:t xml:space="preserve"> </w:t>
      </w:r>
      <w:r w:rsidR="00002644" w:rsidRPr="00D05490">
        <w:rPr>
          <w:sz w:val="22"/>
          <w:szCs w:val="22"/>
          <w:lang w:val="uk-UA" w:eastAsia="uk-UA"/>
        </w:rPr>
        <w:t>Сучасні методи організації дизайн-діяльності</w:t>
      </w:r>
    </w:p>
    <w:p w:rsidR="00002644" w:rsidRPr="00D05490" w:rsidRDefault="00002644" w:rsidP="00002644">
      <w:pPr>
        <w:rPr>
          <w:sz w:val="22"/>
          <w:szCs w:val="22"/>
          <w:lang w:val="uk-UA"/>
        </w:rPr>
      </w:pPr>
      <w:r w:rsidRPr="00D05490">
        <w:rPr>
          <w:sz w:val="22"/>
          <w:szCs w:val="22"/>
        </w:rPr>
        <w:t xml:space="preserve">Тема </w:t>
      </w:r>
      <w:r w:rsidR="00CC0820" w:rsidRPr="00D05490">
        <w:rPr>
          <w:sz w:val="22"/>
          <w:szCs w:val="22"/>
          <w:lang w:val="uk-UA"/>
        </w:rPr>
        <w:t>3</w:t>
      </w:r>
      <w:r w:rsidRPr="00D05490">
        <w:rPr>
          <w:sz w:val="22"/>
          <w:szCs w:val="22"/>
        </w:rPr>
        <w:t xml:space="preserve">. </w:t>
      </w:r>
      <w:r w:rsidRPr="00D05490">
        <w:rPr>
          <w:sz w:val="22"/>
          <w:szCs w:val="22"/>
          <w:lang w:val="uk-UA"/>
        </w:rPr>
        <w:t>Засоби активізації «проектного мислення»</w:t>
      </w:r>
    </w:p>
    <w:p w:rsidR="00CC0820" w:rsidRPr="00D05490" w:rsidRDefault="00CC0820" w:rsidP="00CC0820">
      <w:pPr>
        <w:pStyle w:val="a5"/>
        <w:ind w:left="0"/>
        <w:rPr>
          <w:sz w:val="22"/>
          <w:szCs w:val="22"/>
        </w:rPr>
      </w:pPr>
      <w:r w:rsidRPr="00D05490">
        <w:rPr>
          <w:sz w:val="22"/>
          <w:szCs w:val="22"/>
        </w:rPr>
        <w:t>Тема 4 Системний підхід при проектуванні дизайн-об’єктів</w:t>
      </w:r>
    </w:p>
    <w:p w:rsidR="00002644" w:rsidRPr="00D05490" w:rsidRDefault="00002644" w:rsidP="00002644">
      <w:pPr>
        <w:rPr>
          <w:sz w:val="22"/>
          <w:szCs w:val="22"/>
          <w:lang w:val="uk-UA"/>
        </w:rPr>
      </w:pPr>
      <w:r w:rsidRPr="00D05490">
        <w:rPr>
          <w:bCs/>
          <w:sz w:val="22"/>
          <w:szCs w:val="22"/>
          <w:lang w:val="uk-UA"/>
        </w:rPr>
        <w:t xml:space="preserve">Тема </w:t>
      </w:r>
      <w:r w:rsidR="00BA260D" w:rsidRPr="00D05490">
        <w:rPr>
          <w:bCs/>
          <w:sz w:val="22"/>
          <w:szCs w:val="22"/>
          <w:lang w:val="uk-UA"/>
        </w:rPr>
        <w:t>5</w:t>
      </w:r>
      <w:r w:rsidRPr="00D05490">
        <w:rPr>
          <w:bCs/>
          <w:sz w:val="22"/>
          <w:szCs w:val="22"/>
          <w:lang w:val="uk-UA"/>
        </w:rPr>
        <w:t xml:space="preserve">. </w:t>
      </w:r>
      <w:r w:rsidRPr="00D05490">
        <w:rPr>
          <w:sz w:val="22"/>
          <w:szCs w:val="22"/>
        </w:rPr>
        <w:t>Комп'ютерні технології в організації проектної діяльності в дизайні</w:t>
      </w:r>
    </w:p>
    <w:p w:rsidR="00C13E66" w:rsidRPr="00D05490" w:rsidRDefault="00C13E66" w:rsidP="00C13E66">
      <w:pPr>
        <w:rPr>
          <w:sz w:val="22"/>
          <w:szCs w:val="22"/>
          <w:lang w:val="uk-UA"/>
        </w:rPr>
      </w:pPr>
      <w:r w:rsidRPr="00D05490">
        <w:rPr>
          <w:bCs/>
          <w:sz w:val="22"/>
          <w:szCs w:val="22"/>
          <w:lang w:val="uk-UA"/>
        </w:rPr>
        <w:t xml:space="preserve">Тема 6. </w:t>
      </w:r>
      <w:r w:rsidRPr="00D05490">
        <w:rPr>
          <w:sz w:val="22"/>
          <w:szCs w:val="22"/>
          <w:lang w:val="uk-UA"/>
        </w:rPr>
        <w:t>Планування проектної діяльності. Модель проекту.</w:t>
      </w:r>
    </w:p>
    <w:p w:rsidR="00E975E7" w:rsidRPr="00D05490" w:rsidRDefault="00E975E7" w:rsidP="00E975E7">
      <w:pPr>
        <w:rPr>
          <w:sz w:val="22"/>
          <w:szCs w:val="22"/>
          <w:lang w:val="uk-UA"/>
        </w:rPr>
      </w:pPr>
      <w:r w:rsidRPr="00D05490">
        <w:rPr>
          <w:sz w:val="22"/>
          <w:szCs w:val="22"/>
          <w:lang w:val="uk-UA"/>
        </w:rPr>
        <w:t>Тема 7 Проектний аналіз.</w:t>
      </w:r>
    </w:p>
    <w:p w:rsidR="00C13E66" w:rsidRPr="00D05490" w:rsidRDefault="00E975E7" w:rsidP="00C13E66">
      <w:pPr>
        <w:jc w:val="both"/>
        <w:rPr>
          <w:sz w:val="22"/>
          <w:szCs w:val="22"/>
          <w:lang w:val="uk-UA"/>
        </w:rPr>
      </w:pPr>
      <w:r w:rsidRPr="00D05490">
        <w:rPr>
          <w:sz w:val="22"/>
          <w:szCs w:val="22"/>
          <w:lang w:val="uk-UA"/>
        </w:rPr>
        <w:t xml:space="preserve">Тема 8 </w:t>
      </w:r>
      <w:r w:rsidRPr="00D05490">
        <w:rPr>
          <w:sz w:val="22"/>
          <w:szCs w:val="22"/>
        </w:rPr>
        <w:t>Концептуал</w:t>
      </w:r>
      <w:r w:rsidRPr="00D05490">
        <w:rPr>
          <w:sz w:val="22"/>
          <w:szCs w:val="22"/>
          <w:lang w:val="uk-UA"/>
        </w:rPr>
        <w:t>ізація і формалізація як фази проектного процесу.</w:t>
      </w:r>
      <w:r w:rsidR="00C13E66" w:rsidRPr="00D05490">
        <w:rPr>
          <w:sz w:val="22"/>
          <w:szCs w:val="22"/>
          <w:lang w:val="uk-UA"/>
        </w:rPr>
        <w:t xml:space="preserve"> </w:t>
      </w:r>
    </w:p>
    <w:p w:rsidR="005D13D7" w:rsidRPr="00D05490" w:rsidRDefault="005D13D7" w:rsidP="005D13D7">
      <w:pPr>
        <w:jc w:val="both"/>
        <w:rPr>
          <w:sz w:val="22"/>
          <w:szCs w:val="22"/>
          <w:lang w:val="uk-UA"/>
        </w:rPr>
      </w:pPr>
      <w:r w:rsidRPr="00D05490">
        <w:rPr>
          <w:sz w:val="22"/>
          <w:szCs w:val="22"/>
          <w:lang w:val="uk-UA"/>
        </w:rPr>
        <w:lastRenderedPageBreak/>
        <w:t xml:space="preserve">Тема 9 </w:t>
      </w:r>
      <w:r w:rsidRPr="00D05490">
        <w:rPr>
          <w:sz w:val="22"/>
          <w:szCs w:val="22"/>
        </w:rPr>
        <w:t xml:space="preserve">Склад </w:t>
      </w:r>
      <w:r w:rsidRPr="00D05490">
        <w:rPr>
          <w:sz w:val="22"/>
          <w:szCs w:val="22"/>
          <w:lang w:val="uk-UA"/>
        </w:rPr>
        <w:t xml:space="preserve">проектної </w:t>
      </w:r>
      <w:r w:rsidR="00BA260D" w:rsidRPr="00D05490">
        <w:rPr>
          <w:sz w:val="22"/>
          <w:szCs w:val="22"/>
        </w:rPr>
        <w:t>документац</w:t>
      </w:r>
      <w:r w:rsidR="00BA260D" w:rsidRPr="00D05490">
        <w:rPr>
          <w:sz w:val="22"/>
          <w:szCs w:val="22"/>
          <w:lang w:val="uk-UA"/>
        </w:rPr>
        <w:t>і</w:t>
      </w:r>
      <w:r w:rsidRPr="00D05490">
        <w:rPr>
          <w:sz w:val="22"/>
          <w:szCs w:val="22"/>
        </w:rPr>
        <w:t>ї</w:t>
      </w:r>
    </w:p>
    <w:p w:rsidR="00C65A65" w:rsidRPr="00D05490" w:rsidRDefault="00C65A65" w:rsidP="00C65A65">
      <w:pPr>
        <w:rPr>
          <w:sz w:val="22"/>
          <w:szCs w:val="22"/>
          <w:lang w:val="uk-UA"/>
        </w:rPr>
      </w:pPr>
      <w:r w:rsidRPr="00D05490">
        <w:rPr>
          <w:sz w:val="22"/>
          <w:szCs w:val="22"/>
          <w:lang w:val="uk-UA"/>
        </w:rPr>
        <w:t xml:space="preserve">Тема </w:t>
      </w:r>
      <w:r w:rsidR="00B35EB1" w:rsidRPr="00D05490">
        <w:rPr>
          <w:sz w:val="22"/>
          <w:szCs w:val="22"/>
          <w:lang w:val="uk-UA"/>
        </w:rPr>
        <w:t>10</w:t>
      </w:r>
      <w:r w:rsidRPr="00D05490">
        <w:rPr>
          <w:sz w:val="22"/>
          <w:szCs w:val="22"/>
          <w:lang w:val="uk-UA"/>
        </w:rPr>
        <w:t xml:space="preserve"> Презентація проекту.</w:t>
      </w:r>
    </w:p>
    <w:p w:rsidR="00C65A65" w:rsidRPr="00D05490" w:rsidRDefault="00C65A65" w:rsidP="00C65A65">
      <w:pPr>
        <w:tabs>
          <w:tab w:val="left" w:pos="1210"/>
        </w:tabs>
        <w:rPr>
          <w:sz w:val="22"/>
          <w:szCs w:val="22"/>
          <w:lang w:val="uk-UA"/>
        </w:rPr>
      </w:pPr>
    </w:p>
    <w:p w:rsidR="00526C42" w:rsidRPr="00D05490" w:rsidRDefault="00526C42" w:rsidP="00526C42">
      <w:pPr>
        <w:rPr>
          <w:b/>
          <w:sz w:val="22"/>
          <w:szCs w:val="22"/>
          <w:lang w:val="uk-UA"/>
        </w:rPr>
      </w:pPr>
    </w:p>
    <w:p w:rsidR="00526C42" w:rsidRPr="00D05490" w:rsidRDefault="00526C42" w:rsidP="00526C42">
      <w:pPr>
        <w:rPr>
          <w:b/>
          <w:sz w:val="22"/>
          <w:szCs w:val="22"/>
          <w:lang w:val="uk-UA"/>
        </w:rPr>
      </w:pPr>
      <w:r w:rsidRPr="00D05490">
        <w:rPr>
          <w:b/>
          <w:sz w:val="22"/>
          <w:szCs w:val="22"/>
          <w:lang w:val="uk-UA"/>
        </w:rPr>
        <w:t>ФОРМАТ ДИСЦИПЛІНИ</w:t>
      </w:r>
    </w:p>
    <w:p w:rsidR="00526C42" w:rsidRPr="00D05490" w:rsidRDefault="00526C42" w:rsidP="00526C42">
      <w:pPr>
        <w:rPr>
          <w:b/>
          <w:sz w:val="22"/>
          <w:szCs w:val="22"/>
          <w:lang w:val="uk-UA"/>
        </w:rPr>
      </w:pPr>
    </w:p>
    <w:p w:rsidR="008E1B11" w:rsidRPr="00D05490" w:rsidRDefault="008E1B11" w:rsidP="00296F5A">
      <w:pPr>
        <w:jc w:val="both"/>
        <w:rPr>
          <w:sz w:val="22"/>
          <w:szCs w:val="22"/>
          <w:lang w:val="uk-UA"/>
        </w:rPr>
      </w:pPr>
      <w:r w:rsidRPr="00D05490">
        <w:rPr>
          <w:sz w:val="22"/>
          <w:szCs w:val="22"/>
          <w:lang w:val="uk-UA"/>
        </w:rPr>
        <w:t>Дисципліна «Організація проектної діяльності в дизайні» розташовується на стику методології та практики проектування, менеджменту і маркетингу, питань авторського права, готує студента до реалій роботи дизайнера в умовах сучасної організації дизайн-процесу: ознайомлення студентів-дизайнерів із встановленими організаційними формами проектування.</w:t>
      </w:r>
    </w:p>
    <w:p w:rsidR="008E1B11" w:rsidRPr="00D05490" w:rsidRDefault="008E1B11" w:rsidP="00296F5A">
      <w:pPr>
        <w:jc w:val="both"/>
        <w:rPr>
          <w:sz w:val="22"/>
          <w:szCs w:val="22"/>
          <w:lang w:val="uk-UA"/>
        </w:rPr>
      </w:pPr>
      <w:r w:rsidRPr="00D05490">
        <w:rPr>
          <w:sz w:val="22"/>
          <w:szCs w:val="22"/>
          <w:lang w:val="uk-UA"/>
        </w:rPr>
        <w:t>Організаційно курс базується на вивченні</w:t>
      </w:r>
      <w:r w:rsidRPr="00D05490">
        <w:rPr>
          <w:sz w:val="22"/>
          <w:szCs w:val="22"/>
        </w:rPr>
        <w:t xml:space="preserve"> </w:t>
      </w:r>
      <w:r w:rsidRPr="00D05490">
        <w:rPr>
          <w:sz w:val="22"/>
          <w:szCs w:val="22"/>
          <w:lang w:val="uk-UA"/>
        </w:rPr>
        <w:t xml:space="preserve">студентами теоретичного матеріалу під час лекцій і проведення тренінгів та виконання практичних завдань під керівництвом викладача. </w:t>
      </w:r>
    </w:p>
    <w:p w:rsidR="001E76BD" w:rsidRPr="00D05490" w:rsidRDefault="008E1B11" w:rsidP="00296F5A">
      <w:pPr>
        <w:jc w:val="both"/>
        <w:rPr>
          <w:sz w:val="22"/>
          <w:szCs w:val="22"/>
          <w:lang w:val="uk-UA"/>
        </w:rPr>
      </w:pPr>
      <w:r w:rsidRPr="00D05490">
        <w:rPr>
          <w:sz w:val="22"/>
          <w:szCs w:val="22"/>
          <w:lang w:val="uk-UA"/>
        </w:rPr>
        <w:t>Самостійна робота студентів спрямована на вивчення теоретичного матеріалу, підготовку до виконання практичних робот за зазначеною вище тематикою.</w:t>
      </w:r>
      <w:r w:rsidRPr="00D05490">
        <w:rPr>
          <w:sz w:val="22"/>
          <w:szCs w:val="22"/>
        </w:rPr>
        <w:t xml:space="preserve"> Зміст самостійної роботи складає виконання завдань, які є елементами модулів, тобто підготовка конспекту лекцій, підбір наочних матеріалів, </w:t>
      </w:r>
      <w:r w:rsidRPr="00D05490">
        <w:rPr>
          <w:sz w:val="22"/>
          <w:szCs w:val="22"/>
          <w:lang w:val="uk-UA"/>
        </w:rPr>
        <w:t>підготовка до практичних занять</w:t>
      </w:r>
      <w:r w:rsidR="001E76BD" w:rsidRPr="00D05490">
        <w:rPr>
          <w:sz w:val="22"/>
          <w:szCs w:val="22"/>
          <w:lang w:val="uk-UA"/>
        </w:rPr>
        <w:t xml:space="preserve"> у контексті виконання кваліфікаційної роботи</w:t>
      </w:r>
      <w:r w:rsidRPr="00D05490">
        <w:rPr>
          <w:sz w:val="22"/>
          <w:szCs w:val="22"/>
        </w:rPr>
        <w:t xml:space="preserve">, </w:t>
      </w:r>
      <w:r w:rsidRPr="00D05490">
        <w:rPr>
          <w:sz w:val="22"/>
          <w:szCs w:val="22"/>
          <w:lang w:val="uk-UA"/>
        </w:rPr>
        <w:t xml:space="preserve">складання звіту </w:t>
      </w:r>
      <w:r w:rsidRPr="00D05490">
        <w:rPr>
          <w:sz w:val="22"/>
          <w:szCs w:val="22"/>
        </w:rPr>
        <w:t xml:space="preserve">та підготовка до </w:t>
      </w:r>
      <w:r w:rsidRPr="00D05490">
        <w:rPr>
          <w:sz w:val="22"/>
          <w:szCs w:val="22"/>
          <w:lang w:val="uk-UA"/>
        </w:rPr>
        <w:t>заліку</w:t>
      </w:r>
      <w:r w:rsidRPr="00D05490">
        <w:rPr>
          <w:sz w:val="22"/>
          <w:szCs w:val="22"/>
        </w:rPr>
        <w:t xml:space="preserve">. </w:t>
      </w:r>
    </w:p>
    <w:p w:rsidR="008E1B11" w:rsidRPr="00D05490" w:rsidRDefault="008E1B11" w:rsidP="00296F5A">
      <w:pPr>
        <w:jc w:val="both"/>
        <w:rPr>
          <w:sz w:val="22"/>
          <w:szCs w:val="22"/>
          <w:lang w:val="uk-UA"/>
        </w:rPr>
      </w:pPr>
      <w:r w:rsidRPr="00D05490">
        <w:rPr>
          <w:sz w:val="22"/>
          <w:szCs w:val="22"/>
          <w:lang w:val="uk-UA"/>
        </w:rPr>
        <w:t xml:space="preserve">При організації самостійної роботи студент, при необхідності, отримує консультації у викладача в аудиторії (за розкладом), а також у режимі on-line із застосуванням програм управління проектами. </w:t>
      </w:r>
    </w:p>
    <w:p w:rsidR="008E1B11" w:rsidRPr="00D05490" w:rsidRDefault="008E1B11" w:rsidP="00526C42">
      <w:pPr>
        <w:pStyle w:val="a6"/>
        <w:spacing w:after="0"/>
        <w:ind w:left="0"/>
        <w:rPr>
          <w:sz w:val="22"/>
          <w:szCs w:val="22"/>
          <w:lang w:val="uk-UA"/>
        </w:rPr>
      </w:pPr>
    </w:p>
    <w:p w:rsidR="00526C42" w:rsidRPr="00D05490" w:rsidRDefault="00526C42" w:rsidP="00526C42">
      <w:pPr>
        <w:pStyle w:val="a6"/>
        <w:spacing w:after="0"/>
        <w:ind w:left="0"/>
        <w:rPr>
          <w:sz w:val="22"/>
          <w:szCs w:val="22"/>
          <w:lang w:val="uk-UA"/>
        </w:rPr>
      </w:pPr>
    </w:p>
    <w:p w:rsidR="00526C42" w:rsidRPr="00D05490" w:rsidRDefault="00526C42" w:rsidP="00526C42">
      <w:pPr>
        <w:rPr>
          <w:b/>
          <w:sz w:val="22"/>
          <w:szCs w:val="22"/>
          <w:lang w:val="uk-UA"/>
        </w:rPr>
      </w:pPr>
      <w:r w:rsidRPr="00D05490">
        <w:rPr>
          <w:b/>
          <w:sz w:val="22"/>
          <w:szCs w:val="22"/>
          <w:lang w:val="uk-UA"/>
        </w:rPr>
        <w:t>ПРАВИЛА ВИКЛАДАЧА</w:t>
      </w:r>
    </w:p>
    <w:p w:rsidR="00526C42" w:rsidRPr="00D05490" w:rsidRDefault="00526C42" w:rsidP="00526C42">
      <w:pPr>
        <w:rPr>
          <w:b/>
          <w:sz w:val="22"/>
          <w:szCs w:val="22"/>
          <w:lang w:val="uk-UA"/>
        </w:rPr>
      </w:pPr>
    </w:p>
    <w:p w:rsidR="00526C42" w:rsidRPr="00D05490" w:rsidRDefault="00526C42" w:rsidP="00526C42">
      <w:pPr>
        <w:rPr>
          <w:sz w:val="22"/>
          <w:szCs w:val="22"/>
          <w:lang w:val="uk-UA"/>
        </w:rPr>
      </w:pPr>
      <w:r w:rsidRPr="00D05490">
        <w:rPr>
          <w:sz w:val="22"/>
          <w:szCs w:val="22"/>
          <w:lang w:val="uk-UA"/>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526C42" w:rsidRPr="00D05490" w:rsidRDefault="00526C42" w:rsidP="00526C42">
      <w:pPr>
        <w:rPr>
          <w:sz w:val="22"/>
          <w:szCs w:val="22"/>
          <w:lang w:val="uk-UA"/>
        </w:rPr>
      </w:pPr>
      <w:r w:rsidRPr="00D05490">
        <w:rPr>
          <w:sz w:val="22"/>
          <w:szCs w:val="22"/>
          <w:lang w:val="uk-UA"/>
        </w:rPr>
        <w:t>При обговоренні, під час лекцій, питань дисципліни вітається власна думка з теми заняття, аргументоване відстоювання позиції.</w:t>
      </w:r>
    </w:p>
    <w:p w:rsidR="00526C42" w:rsidRPr="00D05490" w:rsidRDefault="00526C42" w:rsidP="00526C42">
      <w:pPr>
        <w:rPr>
          <w:sz w:val="22"/>
          <w:szCs w:val="22"/>
          <w:lang w:val="uk-UA"/>
        </w:rPr>
      </w:pPr>
      <w:r w:rsidRPr="00D05490">
        <w:rPr>
          <w:sz w:val="22"/>
          <w:szCs w:val="22"/>
          <w:lang w:val="uk-UA"/>
        </w:rPr>
        <w:t>У разі відрядження, хвороби тощо викладач має перенести заняття на вільний день за попередньою узгодженістю із завідувачем кафедри та студентами.</w:t>
      </w:r>
    </w:p>
    <w:p w:rsidR="00526C42" w:rsidRPr="00D05490" w:rsidRDefault="00526C4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ПОЛІТИКА ВІДВІДУВАНОСТІ</w:t>
      </w:r>
    </w:p>
    <w:p w:rsidR="00526C42" w:rsidRPr="00D05490" w:rsidRDefault="00526C42" w:rsidP="00526C42">
      <w:pPr>
        <w:rPr>
          <w:b/>
          <w:sz w:val="22"/>
          <w:szCs w:val="22"/>
          <w:lang w:val="uk-UA"/>
        </w:rPr>
      </w:pPr>
    </w:p>
    <w:p w:rsidR="00526C42" w:rsidRPr="00D05490" w:rsidRDefault="00526C42" w:rsidP="00526C42">
      <w:pPr>
        <w:rPr>
          <w:sz w:val="22"/>
          <w:szCs w:val="22"/>
          <w:lang w:val="uk-UA"/>
        </w:rPr>
      </w:pPr>
      <w:r w:rsidRPr="00D05490">
        <w:rPr>
          <w:sz w:val="22"/>
          <w:szCs w:val="22"/>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під час складання заліку відповісти на ключові питання. </w:t>
      </w:r>
    </w:p>
    <w:p w:rsidR="00526C42" w:rsidRPr="00D05490" w:rsidRDefault="00526C4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АКАДЕМІЧНА ДОБРОЧЕСНІСТЬ</w:t>
      </w:r>
    </w:p>
    <w:p w:rsidR="00526C42" w:rsidRPr="00D05490" w:rsidRDefault="00526C42" w:rsidP="00526C42">
      <w:pPr>
        <w:rPr>
          <w:b/>
          <w:sz w:val="22"/>
          <w:szCs w:val="22"/>
          <w:lang w:val="uk-UA"/>
        </w:rPr>
      </w:pPr>
    </w:p>
    <w:p w:rsidR="00526C42" w:rsidRPr="00D05490" w:rsidRDefault="00526C42" w:rsidP="00526C42">
      <w:pPr>
        <w:rPr>
          <w:sz w:val="22"/>
          <w:szCs w:val="22"/>
          <w:lang w:val="uk-UA"/>
        </w:rPr>
      </w:pPr>
      <w:r w:rsidRPr="00D05490">
        <w:rPr>
          <w:sz w:val="22"/>
          <w:szCs w:val="22"/>
          <w:lang w:val="uk-UA"/>
        </w:rPr>
        <w:t xml:space="preserve">Студенти зобов’язані дотримуватися правил академічної доброчесності (у своїх доповідях, публікації тез, при виконанні контрольної роботи, складанні заліку. Жодні форми порушення академічної доброчесності не толеруються. Якщо під час складання заліку помічено, що студент використовує чужі конспекти, роздруковані підручники — студент отримує тільки ті бали, що були зараховані за попередні етапи контролю. </w:t>
      </w:r>
    </w:p>
    <w:p w:rsidR="00526C42" w:rsidRPr="00D05490" w:rsidRDefault="00526C42" w:rsidP="00526C42">
      <w:pPr>
        <w:rPr>
          <w:b/>
          <w:sz w:val="22"/>
          <w:szCs w:val="22"/>
          <w:lang w:val="uk-UA"/>
        </w:rPr>
      </w:pPr>
    </w:p>
    <w:p w:rsidR="00526C42" w:rsidRPr="00D05490" w:rsidRDefault="00526C42" w:rsidP="00526C42">
      <w:pPr>
        <w:rPr>
          <w:sz w:val="22"/>
          <w:szCs w:val="22"/>
          <w:lang w:val="uk-UA"/>
        </w:rPr>
      </w:pPr>
      <w:r w:rsidRPr="00D05490">
        <w:rPr>
          <w:b/>
          <w:sz w:val="22"/>
          <w:szCs w:val="22"/>
          <w:lang w:val="uk-UA"/>
        </w:rPr>
        <w:t>Корисні посилання</w:t>
      </w:r>
      <w:r w:rsidRPr="00D05490">
        <w:rPr>
          <w:sz w:val="22"/>
          <w:szCs w:val="22"/>
          <w:lang w:val="uk-UA"/>
        </w:rPr>
        <w:t xml:space="preserve">: </w:t>
      </w:r>
      <w:hyperlink r:id="rId10" w:history="1">
        <w:r w:rsidRPr="00D05490">
          <w:rPr>
            <w:rStyle w:val="a4"/>
            <w:rFonts w:eastAsiaTheme="majorEastAsia"/>
            <w:color w:val="auto"/>
            <w:sz w:val="22"/>
            <w:szCs w:val="22"/>
            <w:lang w:val="uk-UA"/>
          </w:rPr>
          <w:t>https://законодавство.com/zakon-ukrajiny/stattya-akademichna-dobrochesnist-325783.html</w:t>
        </w:r>
      </w:hyperlink>
      <w:r w:rsidRPr="00D05490">
        <w:rPr>
          <w:sz w:val="22"/>
          <w:szCs w:val="22"/>
          <w:lang w:val="uk-UA"/>
        </w:rPr>
        <w:t xml:space="preserve"> </w:t>
      </w:r>
    </w:p>
    <w:p w:rsidR="00526C42" w:rsidRPr="00D05490" w:rsidRDefault="000A2F6F" w:rsidP="00526C42">
      <w:pPr>
        <w:rPr>
          <w:sz w:val="22"/>
          <w:szCs w:val="22"/>
          <w:lang w:val="uk-UA"/>
        </w:rPr>
      </w:pPr>
      <w:hyperlink r:id="rId11" w:history="1">
        <w:r w:rsidR="00526C42" w:rsidRPr="00D05490">
          <w:rPr>
            <w:rStyle w:val="a4"/>
            <w:rFonts w:eastAsiaTheme="majorEastAsia"/>
            <w:color w:val="auto"/>
            <w:sz w:val="22"/>
            <w:szCs w:val="22"/>
            <w:lang w:val="uk-UA"/>
          </w:rPr>
          <w:t>https://saiup.org.ua/novyny/akademichna-dobrochesnist-shho-v-uchniv-ta-studentiv-na-dumtsi/</w:t>
        </w:r>
      </w:hyperlink>
      <w:r w:rsidR="00526C42" w:rsidRPr="00D05490">
        <w:rPr>
          <w:sz w:val="22"/>
          <w:szCs w:val="22"/>
          <w:lang w:val="uk-UA"/>
        </w:rPr>
        <w:t xml:space="preserve"> </w:t>
      </w:r>
    </w:p>
    <w:p w:rsidR="00526C42" w:rsidRPr="00D05490" w:rsidRDefault="00526C4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РОЗКЛАД КУРСУ</w:t>
      </w:r>
    </w:p>
    <w:p w:rsidR="00526C42" w:rsidRPr="00D05490" w:rsidRDefault="00526C42" w:rsidP="00526C42">
      <w:pPr>
        <w:rPr>
          <w:b/>
          <w:sz w:val="22"/>
          <w:szCs w:val="22"/>
          <w:lang w:val="uk-UA"/>
        </w:rPr>
      </w:pPr>
    </w:p>
    <w:tbl>
      <w:tblPr>
        <w:tblStyle w:val="a3"/>
        <w:tblW w:w="0" w:type="auto"/>
        <w:tblLayout w:type="fixed"/>
        <w:tblLook w:val="04A0"/>
      </w:tblPr>
      <w:tblGrid>
        <w:gridCol w:w="817"/>
        <w:gridCol w:w="709"/>
        <w:gridCol w:w="1276"/>
        <w:gridCol w:w="3118"/>
        <w:gridCol w:w="851"/>
        <w:gridCol w:w="1385"/>
        <w:gridCol w:w="1415"/>
      </w:tblGrid>
      <w:tr w:rsidR="00036F96" w:rsidRPr="00D05490" w:rsidTr="00D462A2">
        <w:tc>
          <w:tcPr>
            <w:tcW w:w="817" w:type="dxa"/>
            <w:vAlign w:val="center"/>
          </w:tcPr>
          <w:p w:rsidR="00526C42" w:rsidRPr="00D05490" w:rsidRDefault="00526C42" w:rsidP="00623022">
            <w:pPr>
              <w:jc w:val="center"/>
              <w:rPr>
                <w:b/>
                <w:sz w:val="18"/>
                <w:szCs w:val="18"/>
                <w:lang w:val="uk-UA"/>
              </w:rPr>
            </w:pPr>
            <w:r w:rsidRPr="00D05490">
              <w:rPr>
                <w:b/>
                <w:sz w:val="18"/>
                <w:szCs w:val="18"/>
                <w:lang w:val="uk-UA"/>
              </w:rPr>
              <w:t>Дата</w:t>
            </w:r>
          </w:p>
        </w:tc>
        <w:tc>
          <w:tcPr>
            <w:tcW w:w="709" w:type="dxa"/>
            <w:vAlign w:val="center"/>
          </w:tcPr>
          <w:p w:rsidR="00526C42" w:rsidRPr="00D05490" w:rsidRDefault="00526C42" w:rsidP="00623022">
            <w:pPr>
              <w:jc w:val="center"/>
              <w:rPr>
                <w:b/>
                <w:sz w:val="18"/>
                <w:szCs w:val="18"/>
                <w:lang w:val="uk-UA"/>
              </w:rPr>
            </w:pPr>
            <w:r w:rsidRPr="00D05490">
              <w:rPr>
                <w:b/>
                <w:sz w:val="18"/>
                <w:szCs w:val="18"/>
                <w:lang w:val="uk-UA"/>
              </w:rPr>
              <w:t>Тема</w:t>
            </w:r>
          </w:p>
        </w:tc>
        <w:tc>
          <w:tcPr>
            <w:tcW w:w="1276" w:type="dxa"/>
            <w:vAlign w:val="center"/>
          </w:tcPr>
          <w:p w:rsidR="00526C42" w:rsidRPr="00D05490" w:rsidRDefault="00526C42" w:rsidP="00623022">
            <w:pPr>
              <w:jc w:val="center"/>
              <w:rPr>
                <w:b/>
                <w:sz w:val="18"/>
                <w:szCs w:val="18"/>
                <w:lang w:val="uk-UA"/>
              </w:rPr>
            </w:pPr>
            <w:r w:rsidRPr="00D05490">
              <w:rPr>
                <w:b/>
                <w:sz w:val="18"/>
                <w:szCs w:val="18"/>
                <w:lang w:val="uk-UA"/>
              </w:rPr>
              <w:t>Вид заняття</w:t>
            </w:r>
          </w:p>
        </w:tc>
        <w:tc>
          <w:tcPr>
            <w:tcW w:w="3118" w:type="dxa"/>
            <w:vAlign w:val="center"/>
          </w:tcPr>
          <w:p w:rsidR="00526C42" w:rsidRPr="00D05490" w:rsidRDefault="00526C42" w:rsidP="00623022">
            <w:pPr>
              <w:jc w:val="center"/>
              <w:rPr>
                <w:b/>
                <w:sz w:val="18"/>
                <w:szCs w:val="18"/>
                <w:lang w:val="uk-UA"/>
              </w:rPr>
            </w:pPr>
            <w:r w:rsidRPr="00D05490">
              <w:rPr>
                <w:b/>
                <w:sz w:val="18"/>
                <w:szCs w:val="18"/>
                <w:lang w:val="uk-UA"/>
              </w:rPr>
              <w:t>Зміст</w:t>
            </w:r>
          </w:p>
        </w:tc>
        <w:tc>
          <w:tcPr>
            <w:tcW w:w="851" w:type="dxa"/>
            <w:vAlign w:val="center"/>
          </w:tcPr>
          <w:p w:rsidR="00526C42" w:rsidRPr="00D05490" w:rsidRDefault="00526C42" w:rsidP="00623022">
            <w:pPr>
              <w:jc w:val="center"/>
              <w:rPr>
                <w:b/>
                <w:sz w:val="18"/>
                <w:szCs w:val="18"/>
                <w:lang w:val="uk-UA"/>
              </w:rPr>
            </w:pPr>
            <w:r w:rsidRPr="00D05490">
              <w:rPr>
                <w:b/>
                <w:sz w:val="18"/>
                <w:szCs w:val="18"/>
                <w:lang w:val="uk-UA"/>
              </w:rPr>
              <w:t>Годин</w:t>
            </w:r>
          </w:p>
        </w:tc>
        <w:tc>
          <w:tcPr>
            <w:tcW w:w="1385" w:type="dxa"/>
            <w:vAlign w:val="center"/>
          </w:tcPr>
          <w:p w:rsidR="00526C42" w:rsidRPr="00D05490" w:rsidRDefault="00526C42" w:rsidP="00623022">
            <w:pPr>
              <w:jc w:val="center"/>
              <w:rPr>
                <w:b/>
                <w:sz w:val="18"/>
                <w:szCs w:val="18"/>
                <w:lang w:val="uk-UA"/>
              </w:rPr>
            </w:pPr>
            <w:r w:rsidRPr="00D05490">
              <w:rPr>
                <w:b/>
                <w:sz w:val="18"/>
                <w:szCs w:val="18"/>
                <w:lang w:val="uk-UA"/>
              </w:rPr>
              <w:t>Рубіжний контроль</w:t>
            </w:r>
          </w:p>
        </w:tc>
        <w:tc>
          <w:tcPr>
            <w:tcW w:w="1415" w:type="dxa"/>
            <w:vAlign w:val="center"/>
          </w:tcPr>
          <w:p w:rsidR="00526C42" w:rsidRPr="00D05490" w:rsidRDefault="00526C42" w:rsidP="00623022">
            <w:pPr>
              <w:jc w:val="center"/>
              <w:rPr>
                <w:b/>
                <w:sz w:val="18"/>
                <w:szCs w:val="18"/>
                <w:lang w:val="uk-UA"/>
              </w:rPr>
            </w:pPr>
            <w:r w:rsidRPr="00D05490">
              <w:rPr>
                <w:b/>
                <w:sz w:val="18"/>
                <w:szCs w:val="18"/>
                <w:lang w:val="uk-UA"/>
              </w:rPr>
              <w:t>Деталі</w:t>
            </w:r>
          </w:p>
        </w:tc>
      </w:tr>
      <w:tr w:rsidR="00036F96" w:rsidRPr="00D05490" w:rsidTr="00D462A2">
        <w:tc>
          <w:tcPr>
            <w:tcW w:w="817" w:type="dxa"/>
            <w:vAlign w:val="center"/>
          </w:tcPr>
          <w:p w:rsidR="00526C42" w:rsidRPr="00D05490" w:rsidRDefault="00526C42" w:rsidP="00623022">
            <w:pPr>
              <w:jc w:val="center"/>
              <w:rPr>
                <w:b/>
                <w:sz w:val="16"/>
                <w:szCs w:val="16"/>
                <w:lang w:val="uk-UA"/>
              </w:rPr>
            </w:pPr>
            <w:r w:rsidRPr="00D05490">
              <w:rPr>
                <w:b/>
                <w:sz w:val="16"/>
                <w:szCs w:val="16"/>
                <w:lang w:val="uk-UA"/>
              </w:rPr>
              <w:t>1</w:t>
            </w:r>
          </w:p>
        </w:tc>
        <w:tc>
          <w:tcPr>
            <w:tcW w:w="709" w:type="dxa"/>
            <w:vAlign w:val="center"/>
          </w:tcPr>
          <w:p w:rsidR="00526C42" w:rsidRPr="00D05490" w:rsidRDefault="00526C42" w:rsidP="00623022">
            <w:pPr>
              <w:jc w:val="center"/>
              <w:rPr>
                <w:b/>
                <w:sz w:val="16"/>
                <w:szCs w:val="16"/>
                <w:lang w:val="uk-UA"/>
              </w:rPr>
            </w:pPr>
            <w:r w:rsidRPr="00D05490">
              <w:rPr>
                <w:b/>
                <w:sz w:val="16"/>
                <w:szCs w:val="16"/>
                <w:lang w:val="uk-UA"/>
              </w:rPr>
              <w:t>2</w:t>
            </w:r>
          </w:p>
        </w:tc>
        <w:tc>
          <w:tcPr>
            <w:tcW w:w="1276" w:type="dxa"/>
            <w:vAlign w:val="center"/>
          </w:tcPr>
          <w:p w:rsidR="00526C42" w:rsidRPr="00D05490" w:rsidRDefault="00526C42" w:rsidP="00623022">
            <w:pPr>
              <w:jc w:val="center"/>
              <w:rPr>
                <w:b/>
                <w:sz w:val="16"/>
                <w:szCs w:val="16"/>
                <w:lang w:val="uk-UA"/>
              </w:rPr>
            </w:pPr>
            <w:r w:rsidRPr="00D05490">
              <w:rPr>
                <w:b/>
                <w:sz w:val="16"/>
                <w:szCs w:val="16"/>
                <w:lang w:val="uk-UA"/>
              </w:rPr>
              <w:t>3</w:t>
            </w:r>
          </w:p>
        </w:tc>
        <w:tc>
          <w:tcPr>
            <w:tcW w:w="3118" w:type="dxa"/>
            <w:vAlign w:val="center"/>
          </w:tcPr>
          <w:p w:rsidR="00526C42" w:rsidRPr="00D05490" w:rsidRDefault="00526C42" w:rsidP="00623022">
            <w:pPr>
              <w:jc w:val="center"/>
              <w:rPr>
                <w:b/>
                <w:sz w:val="16"/>
                <w:szCs w:val="16"/>
                <w:lang w:val="uk-UA"/>
              </w:rPr>
            </w:pPr>
            <w:r w:rsidRPr="00D05490">
              <w:rPr>
                <w:b/>
                <w:sz w:val="16"/>
                <w:szCs w:val="16"/>
                <w:lang w:val="uk-UA"/>
              </w:rPr>
              <w:t>4</w:t>
            </w:r>
          </w:p>
        </w:tc>
        <w:tc>
          <w:tcPr>
            <w:tcW w:w="851" w:type="dxa"/>
            <w:vAlign w:val="center"/>
          </w:tcPr>
          <w:p w:rsidR="00526C42" w:rsidRPr="00D05490" w:rsidRDefault="00526C42" w:rsidP="00623022">
            <w:pPr>
              <w:jc w:val="center"/>
              <w:rPr>
                <w:b/>
                <w:sz w:val="16"/>
                <w:szCs w:val="16"/>
                <w:lang w:val="uk-UA"/>
              </w:rPr>
            </w:pPr>
            <w:r w:rsidRPr="00D05490">
              <w:rPr>
                <w:b/>
                <w:sz w:val="16"/>
                <w:szCs w:val="16"/>
                <w:lang w:val="uk-UA"/>
              </w:rPr>
              <w:t>5</w:t>
            </w:r>
          </w:p>
        </w:tc>
        <w:tc>
          <w:tcPr>
            <w:tcW w:w="1385" w:type="dxa"/>
            <w:vAlign w:val="center"/>
          </w:tcPr>
          <w:p w:rsidR="00526C42" w:rsidRPr="00D05490" w:rsidRDefault="00526C42" w:rsidP="00623022">
            <w:pPr>
              <w:jc w:val="center"/>
              <w:rPr>
                <w:b/>
                <w:sz w:val="16"/>
                <w:szCs w:val="16"/>
                <w:lang w:val="uk-UA"/>
              </w:rPr>
            </w:pPr>
            <w:r w:rsidRPr="00D05490">
              <w:rPr>
                <w:b/>
                <w:sz w:val="16"/>
                <w:szCs w:val="16"/>
                <w:lang w:val="uk-UA"/>
              </w:rPr>
              <w:t>6</w:t>
            </w:r>
          </w:p>
        </w:tc>
        <w:tc>
          <w:tcPr>
            <w:tcW w:w="1415" w:type="dxa"/>
            <w:vAlign w:val="center"/>
          </w:tcPr>
          <w:p w:rsidR="00526C42" w:rsidRPr="00D05490" w:rsidRDefault="00526C42" w:rsidP="00623022">
            <w:pPr>
              <w:jc w:val="center"/>
              <w:rPr>
                <w:b/>
                <w:sz w:val="16"/>
                <w:szCs w:val="16"/>
                <w:lang w:val="uk-UA"/>
              </w:rPr>
            </w:pPr>
            <w:r w:rsidRPr="00D05490">
              <w:rPr>
                <w:b/>
                <w:sz w:val="16"/>
                <w:szCs w:val="16"/>
                <w:lang w:val="uk-UA"/>
              </w:rPr>
              <w:t>7</w:t>
            </w:r>
          </w:p>
        </w:tc>
      </w:tr>
      <w:tr w:rsidR="00036F96" w:rsidRPr="00D05490" w:rsidTr="00D462A2">
        <w:trPr>
          <w:trHeight w:val="265"/>
        </w:trPr>
        <w:tc>
          <w:tcPr>
            <w:tcW w:w="817" w:type="dxa"/>
            <w:vMerge w:val="restart"/>
          </w:tcPr>
          <w:p w:rsidR="00DA796A" w:rsidRPr="00D05490" w:rsidRDefault="00DA796A" w:rsidP="00FC6102">
            <w:pPr>
              <w:rPr>
                <w:sz w:val="22"/>
                <w:szCs w:val="22"/>
                <w:lang w:val="uk-UA"/>
              </w:rPr>
            </w:pPr>
            <w:r w:rsidRPr="00D05490">
              <w:rPr>
                <w:sz w:val="22"/>
                <w:szCs w:val="22"/>
                <w:lang w:val="uk-UA"/>
              </w:rPr>
              <w:t>02.21</w:t>
            </w:r>
          </w:p>
        </w:tc>
        <w:tc>
          <w:tcPr>
            <w:tcW w:w="709" w:type="dxa"/>
            <w:vMerge w:val="restart"/>
          </w:tcPr>
          <w:p w:rsidR="00DA796A" w:rsidRPr="00D05490" w:rsidRDefault="00D462A2" w:rsidP="00FC6102">
            <w:pPr>
              <w:pStyle w:val="a5"/>
              <w:ind w:left="0"/>
              <w:rPr>
                <w:bCs/>
                <w:sz w:val="22"/>
                <w:szCs w:val="22"/>
              </w:rPr>
            </w:pPr>
            <w:r w:rsidRPr="00D05490">
              <w:rPr>
                <w:sz w:val="22"/>
                <w:szCs w:val="22"/>
              </w:rPr>
              <w:t>1.</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DA796A" w:rsidP="004B6B59">
            <w:pPr>
              <w:rPr>
                <w:sz w:val="22"/>
                <w:szCs w:val="22"/>
                <w:lang w:val="uk-UA"/>
              </w:rPr>
            </w:pPr>
            <w:r w:rsidRPr="00D05490">
              <w:rPr>
                <w:bCs/>
                <w:sz w:val="22"/>
                <w:szCs w:val="22"/>
                <w:lang w:val="uk-UA"/>
              </w:rPr>
              <w:t>Проект. Ознаки</w:t>
            </w:r>
            <w:r w:rsidRPr="00D05490">
              <w:rPr>
                <w:sz w:val="22"/>
                <w:szCs w:val="22"/>
                <w:lang w:val="uk-UA"/>
              </w:rPr>
              <w:t xml:space="preserve"> проекту. Структура поняття «діяльність»</w:t>
            </w:r>
          </w:p>
          <w:p w:rsidR="00DA796A" w:rsidRPr="00D05490" w:rsidRDefault="00DA796A" w:rsidP="004B6B59">
            <w:pPr>
              <w:rPr>
                <w:bCs/>
                <w:sz w:val="22"/>
                <w:szCs w:val="22"/>
                <w:lang w:val="uk-UA"/>
              </w:rPr>
            </w:pPr>
            <w:r w:rsidRPr="00D05490">
              <w:rPr>
                <w:sz w:val="22"/>
                <w:szCs w:val="22"/>
                <w:lang w:val="uk-UA"/>
              </w:rPr>
              <w:t>Проектна діяльність.</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val="restart"/>
          </w:tcPr>
          <w:p w:rsidR="00DA796A" w:rsidRPr="00D05490" w:rsidRDefault="00DA796A" w:rsidP="00FC6102">
            <w:pPr>
              <w:rPr>
                <w:sz w:val="22"/>
                <w:szCs w:val="22"/>
              </w:rPr>
            </w:pPr>
            <w:r w:rsidRPr="00D05490">
              <w:rPr>
                <w:sz w:val="22"/>
                <w:szCs w:val="22"/>
                <w:lang w:val="uk-UA"/>
              </w:rPr>
              <w:t xml:space="preserve">Контрольна робота </w:t>
            </w:r>
          </w:p>
        </w:tc>
        <w:tc>
          <w:tcPr>
            <w:tcW w:w="1415" w:type="dxa"/>
            <w:vMerge w:val="restart"/>
          </w:tcPr>
          <w:p w:rsidR="00DA796A" w:rsidRPr="00D05490" w:rsidRDefault="00DA796A" w:rsidP="00FC6102">
            <w:pPr>
              <w:rPr>
                <w:sz w:val="22"/>
                <w:szCs w:val="22"/>
                <w:lang w:val="uk-UA"/>
              </w:rPr>
            </w:pPr>
            <w:r w:rsidRPr="00D05490">
              <w:rPr>
                <w:sz w:val="22"/>
                <w:szCs w:val="22"/>
                <w:lang w:val="uk-UA"/>
              </w:rPr>
              <w:t xml:space="preserve">Виконується протягом семестру під в ході </w:t>
            </w:r>
            <w:r w:rsidRPr="00D05490">
              <w:rPr>
                <w:sz w:val="22"/>
                <w:szCs w:val="22"/>
                <w:lang w:val="uk-UA"/>
              </w:rPr>
              <w:lastRenderedPageBreak/>
              <w:t xml:space="preserve">самостійної </w:t>
            </w:r>
            <w:r w:rsidRPr="00D05490">
              <w:rPr>
                <w:sz w:val="22"/>
                <w:szCs w:val="22"/>
              </w:rPr>
              <w:t>роботи</w:t>
            </w:r>
          </w:p>
        </w:tc>
      </w:tr>
      <w:tr w:rsidR="00036F96" w:rsidRPr="00D05490" w:rsidTr="00D462A2">
        <w:trPr>
          <w:trHeight w:val="265"/>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rPr>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0A7C26" w:rsidRPr="00D05490" w:rsidRDefault="00623022" w:rsidP="004B6B59">
            <w:pPr>
              <w:rPr>
                <w:sz w:val="22"/>
                <w:szCs w:val="22"/>
                <w:lang w:val="uk-UA"/>
              </w:rPr>
            </w:pPr>
            <w:r w:rsidRPr="00D05490">
              <w:rPr>
                <w:bCs/>
                <w:sz w:val="22"/>
                <w:szCs w:val="22"/>
                <w:lang w:val="uk-UA"/>
              </w:rPr>
              <w:t xml:space="preserve">Діагностика рівня само актуалізації. </w:t>
            </w:r>
            <w:r w:rsidR="000A7C26" w:rsidRPr="00D05490">
              <w:rPr>
                <w:sz w:val="22"/>
                <w:szCs w:val="22"/>
                <w:lang w:val="uk-UA"/>
              </w:rPr>
              <w:t>Діагностика домінуючого стилю діяльності; діагностика  рівня суб’єктивного контролю.</w:t>
            </w:r>
          </w:p>
          <w:p w:rsidR="00DA796A" w:rsidRPr="00D05490" w:rsidRDefault="00623022" w:rsidP="004B6B59">
            <w:pPr>
              <w:rPr>
                <w:spacing w:val="-1"/>
                <w:sz w:val="22"/>
                <w:szCs w:val="22"/>
                <w:lang w:val="uk-UA"/>
              </w:rPr>
            </w:pPr>
            <w:r w:rsidRPr="00D05490">
              <w:rPr>
                <w:bCs/>
                <w:sz w:val="22"/>
                <w:szCs w:val="22"/>
                <w:lang w:val="uk-UA"/>
              </w:rPr>
              <w:t>Тренінг</w:t>
            </w:r>
            <w:r w:rsidR="000A7C26" w:rsidRPr="00D05490">
              <w:rPr>
                <w:bCs/>
                <w:sz w:val="22"/>
                <w:szCs w:val="22"/>
                <w:lang w:val="uk-UA"/>
              </w:rPr>
              <w:t>.</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444"/>
        </w:trPr>
        <w:tc>
          <w:tcPr>
            <w:tcW w:w="817" w:type="dxa"/>
            <w:vMerge w:val="restart"/>
          </w:tcPr>
          <w:p w:rsidR="00DA796A" w:rsidRPr="00D05490" w:rsidRDefault="00DA796A" w:rsidP="00FC6102">
            <w:pPr>
              <w:rPr>
                <w:sz w:val="22"/>
                <w:szCs w:val="22"/>
                <w:lang w:val="uk-UA"/>
              </w:rPr>
            </w:pPr>
            <w:r w:rsidRPr="00D05490">
              <w:rPr>
                <w:sz w:val="22"/>
                <w:szCs w:val="22"/>
                <w:lang w:val="uk-UA"/>
              </w:rPr>
              <w:lastRenderedPageBreak/>
              <w:t>03.21</w:t>
            </w:r>
          </w:p>
        </w:tc>
        <w:tc>
          <w:tcPr>
            <w:tcW w:w="709" w:type="dxa"/>
            <w:vMerge w:val="restart"/>
          </w:tcPr>
          <w:p w:rsidR="00DA796A" w:rsidRPr="00D05490" w:rsidRDefault="00D462A2" w:rsidP="00FC6102">
            <w:pPr>
              <w:rPr>
                <w:sz w:val="22"/>
                <w:szCs w:val="22"/>
                <w:lang w:val="uk-UA"/>
              </w:rPr>
            </w:pPr>
            <w:r w:rsidRPr="00D05490">
              <w:rPr>
                <w:sz w:val="22"/>
                <w:szCs w:val="22"/>
                <w:lang w:val="uk-UA"/>
              </w:rPr>
              <w:t>2.</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DA796A" w:rsidP="004B6B59">
            <w:pPr>
              <w:rPr>
                <w:sz w:val="22"/>
                <w:szCs w:val="22"/>
                <w:lang w:val="uk-UA"/>
              </w:rPr>
            </w:pPr>
            <w:r w:rsidRPr="00D05490">
              <w:rPr>
                <w:sz w:val="22"/>
                <w:szCs w:val="22"/>
                <w:lang w:val="uk-UA"/>
              </w:rPr>
              <w:t>Поняття «управління проектами», «дизайн-ме</w:t>
            </w:r>
            <w:r w:rsidRPr="00D05490">
              <w:rPr>
                <w:sz w:val="22"/>
                <w:szCs w:val="22"/>
              </w:rPr>
              <w:t>неджмент»</w:t>
            </w:r>
          </w:p>
          <w:p w:rsidR="00DA796A" w:rsidRPr="00D05490" w:rsidRDefault="00DA796A" w:rsidP="004B6B59">
            <w:pPr>
              <w:rPr>
                <w:sz w:val="22"/>
                <w:szCs w:val="22"/>
                <w:lang w:val="uk-UA"/>
              </w:rPr>
            </w:pPr>
            <w:r w:rsidRPr="00D05490">
              <w:rPr>
                <w:sz w:val="22"/>
                <w:szCs w:val="22"/>
                <w:lang w:val="uk-UA" w:eastAsia="uk-UA"/>
              </w:rPr>
              <w:t>Сучасні методи організації дизайн-діяльності.</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443"/>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rPr>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0A7C26" w:rsidRPr="00D05490" w:rsidRDefault="000A7C26" w:rsidP="004B6B59">
            <w:pPr>
              <w:rPr>
                <w:sz w:val="22"/>
                <w:szCs w:val="22"/>
                <w:lang w:val="uk-UA"/>
              </w:rPr>
            </w:pPr>
            <w:r w:rsidRPr="00D05490">
              <w:rPr>
                <w:sz w:val="22"/>
                <w:szCs w:val="22"/>
                <w:lang w:val="uk-UA"/>
              </w:rPr>
              <w:t>Діагностика рівня асертивності; стилів розв’язання конфліктів.</w:t>
            </w:r>
          </w:p>
          <w:p w:rsidR="00DA796A" w:rsidRPr="00D05490" w:rsidRDefault="000A7C26" w:rsidP="004B6B59">
            <w:pPr>
              <w:pStyle w:val="1"/>
              <w:spacing w:before="0"/>
              <w:outlineLvl w:val="0"/>
              <w:rPr>
                <w:rFonts w:ascii="Times New Roman" w:hAnsi="Times New Roman" w:cs="Times New Roman"/>
                <w:b w:val="0"/>
                <w:color w:val="auto"/>
                <w:sz w:val="22"/>
                <w:szCs w:val="22"/>
              </w:rPr>
            </w:pPr>
            <w:r w:rsidRPr="00D05490">
              <w:rPr>
                <w:rFonts w:ascii="Times New Roman" w:hAnsi="Times New Roman" w:cs="Times New Roman"/>
                <w:b w:val="0"/>
                <w:color w:val="auto"/>
                <w:sz w:val="22"/>
                <w:szCs w:val="22"/>
                <w:lang w:val="uk-UA"/>
              </w:rPr>
              <w:t xml:space="preserve">Тренінг командо утворення. </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352"/>
        </w:trPr>
        <w:tc>
          <w:tcPr>
            <w:tcW w:w="817" w:type="dxa"/>
            <w:vMerge w:val="restart"/>
          </w:tcPr>
          <w:p w:rsidR="00DA796A" w:rsidRPr="00D05490" w:rsidRDefault="00DA796A" w:rsidP="00FC6102">
            <w:pPr>
              <w:rPr>
                <w:sz w:val="22"/>
                <w:szCs w:val="22"/>
                <w:lang w:val="uk-UA"/>
              </w:rPr>
            </w:pPr>
            <w:r w:rsidRPr="00D05490">
              <w:rPr>
                <w:sz w:val="22"/>
                <w:szCs w:val="22"/>
                <w:lang w:val="uk-UA"/>
              </w:rPr>
              <w:t>03.21</w:t>
            </w:r>
          </w:p>
        </w:tc>
        <w:tc>
          <w:tcPr>
            <w:tcW w:w="709" w:type="dxa"/>
            <w:vMerge w:val="restart"/>
          </w:tcPr>
          <w:p w:rsidR="00DA796A" w:rsidRPr="00D05490" w:rsidRDefault="00D462A2" w:rsidP="00FC6102">
            <w:pPr>
              <w:rPr>
                <w:bCs/>
                <w:sz w:val="22"/>
                <w:szCs w:val="22"/>
                <w:lang w:val="uk-UA"/>
              </w:rPr>
            </w:pPr>
            <w:r w:rsidRPr="00D05490">
              <w:rPr>
                <w:sz w:val="22"/>
                <w:szCs w:val="22"/>
                <w:lang w:val="uk-UA"/>
              </w:rPr>
              <w:t>3.</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DA796A" w:rsidP="004B6B59">
            <w:pPr>
              <w:rPr>
                <w:bCs/>
                <w:sz w:val="22"/>
                <w:szCs w:val="22"/>
                <w:lang w:val="uk-UA"/>
              </w:rPr>
            </w:pPr>
            <w:r w:rsidRPr="00D05490">
              <w:rPr>
                <w:sz w:val="22"/>
                <w:szCs w:val="22"/>
                <w:lang w:val="uk-UA"/>
              </w:rPr>
              <w:t>Засоби активізації «проектного мислення»</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351"/>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rPr>
                <w:bCs/>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DA796A" w:rsidRPr="00D05490" w:rsidRDefault="00D04DA6" w:rsidP="004B6B59">
            <w:pPr>
              <w:pStyle w:val="3"/>
              <w:spacing w:before="0"/>
              <w:outlineLvl w:val="2"/>
              <w:rPr>
                <w:rFonts w:ascii="Times New Roman" w:hAnsi="Times New Roman" w:cs="Times New Roman"/>
                <w:b w:val="0"/>
                <w:color w:val="auto"/>
                <w:spacing w:val="-2"/>
                <w:sz w:val="22"/>
                <w:szCs w:val="22"/>
                <w:lang w:val="uk-UA"/>
              </w:rPr>
            </w:pPr>
            <w:r w:rsidRPr="00D05490">
              <w:rPr>
                <w:rFonts w:ascii="Times New Roman" w:hAnsi="Times New Roman" w:cs="Times New Roman"/>
                <w:b w:val="0"/>
                <w:color w:val="auto"/>
                <w:sz w:val="22"/>
                <w:szCs w:val="22"/>
                <w:lang w:val="uk-UA"/>
              </w:rPr>
              <w:t xml:space="preserve">Діагностика рівня креативності. Ділова гра: мозкова атака </w:t>
            </w:r>
            <w:r w:rsidRPr="00D05490">
              <w:rPr>
                <w:rStyle w:val="ac"/>
                <w:rFonts w:ascii="Times New Roman" w:hAnsi="Times New Roman" w:cs="Times New Roman"/>
                <w:color w:val="auto"/>
                <w:sz w:val="22"/>
                <w:szCs w:val="22"/>
              </w:rPr>
              <w:t xml:space="preserve">(от англ. brein storming). </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179"/>
        </w:trPr>
        <w:tc>
          <w:tcPr>
            <w:tcW w:w="817" w:type="dxa"/>
            <w:vMerge w:val="restart"/>
          </w:tcPr>
          <w:p w:rsidR="00DA796A" w:rsidRPr="00D05490" w:rsidRDefault="00DA796A" w:rsidP="00FC6102">
            <w:pPr>
              <w:rPr>
                <w:sz w:val="22"/>
                <w:szCs w:val="22"/>
                <w:lang w:val="uk-UA"/>
              </w:rPr>
            </w:pPr>
            <w:r w:rsidRPr="00D05490">
              <w:rPr>
                <w:sz w:val="22"/>
                <w:szCs w:val="22"/>
                <w:lang w:val="uk-UA"/>
              </w:rPr>
              <w:t>03.21</w:t>
            </w:r>
          </w:p>
        </w:tc>
        <w:tc>
          <w:tcPr>
            <w:tcW w:w="709" w:type="dxa"/>
            <w:vMerge w:val="restart"/>
          </w:tcPr>
          <w:p w:rsidR="00DA796A" w:rsidRPr="00D05490" w:rsidRDefault="00D462A2" w:rsidP="00FC6102">
            <w:pPr>
              <w:pStyle w:val="a5"/>
              <w:ind w:left="0"/>
              <w:rPr>
                <w:sz w:val="22"/>
                <w:szCs w:val="22"/>
              </w:rPr>
            </w:pPr>
            <w:r w:rsidRPr="00D05490">
              <w:rPr>
                <w:sz w:val="22"/>
                <w:szCs w:val="22"/>
              </w:rPr>
              <w:t>4.</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DA796A" w:rsidP="004B6B59">
            <w:pPr>
              <w:rPr>
                <w:sz w:val="22"/>
                <w:szCs w:val="22"/>
                <w:lang w:val="uk-UA"/>
              </w:rPr>
            </w:pPr>
            <w:r w:rsidRPr="00D05490">
              <w:rPr>
                <w:sz w:val="22"/>
                <w:szCs w:val="22"/>
                <w:lang w:val="uk-UA"/>
              </w:rPr>
              <w:t>Системний підход у дизайні.</w:t>
            </w:r>
          </w:p>
          <w:p w:rsidR="00DA796A" w:rsidRPr="00D05490" w:rsidRDefault="00DA796A" w:rsidP="004B6B59">
            <w:pPr>
              <w:rPr>
                <w:sz w:val="22"/>
                <w:szCs w:val="22"/>
                <w:lang w:val="uk-UA"/>
              </w:rPr>
            </w:pPr>
            <w:r w:rsidRPr="00D05490">
              <w:rPr>
                <w:sz w:val="22"/>
                <w:szCs w:val="22"/>
                <w:lang w:val="uk-UA"/>
              </w:rPr>
              <w:t>Сутність системного подходу.</w:t>
            </w:r>
          </w:p>
          <w:p w:rsidR="00DA796A" w:rsidRPr="00D05490" w:rsidRDefault="00DA796A" w:rsidP="004B6B59">
            <w:pPr>
              <w:outlineLvl w:val="0"/>
              <w:rPr>
                <w:sz w:val="22"/>
                <w:szCs w:val="22"/>
              </w:rPr>
            </w:pPr>
            <w:r w:rsidRPr="00D05490">
              <w:rPr>
                <w:bCs/>
                <w:kern w:val="36"/>
                <w:sz w:val="22"/>
                <w:szCs w:val="22"/>
              </w:rPr>
              <w:t xml:space="preserve">Дизайн </w:t>
            </w:r>
            <w:r w:rsidRPr="00D05490">
              <w:rPr>
                <w:bCs/>
                <w:kern w:val="36"/>
                <w:sz w:val="22"/>
                <w:szCs w:val="22"/>
                <w:lang w:val="uk-UA"/>
              </w:rPr>
              <w:t>як</w:t>
            </w:r>
            <w:r w:rsidRPr="00D05490">
              <w:rPr>
                <w:bCs/>
                <w:kern w:val="36"/>
                <w:sz w:val="22"/>
                <w:szCs w:val="22"/>
              </w:rPr>
              <w:t xml:space="preserve"> система.</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178"/>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pStyle w:val="4"/>
              <w:spacing w:before="0"/>
              <w:outlineLvl w:val="3"/>
              <w:rPr>
                <w:rFonts w:ascii="Times New Roman" w:hAnsi="Times New Roman" w:cs="Times New Roman"/>
                <w:b w:val="0"/>
                <w:i w:val="0"/>
                <w:color w:val="auto"/>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DA796A" w:rsidRPr="00D05490" w:rsidRDefault="000A7C26" w:rsidP="004B6B59">
            <w:pPr>
              <w:rPr>
                <w:b/>
                <w:sz w:val="22"/>
                <w:szCs w:val="22"/>
                <w:lang w:val="uk-UA"/>
              </w:rPr>
            </w:pPr>
            <w:r w:rsidRPr="00D05490">
              <w:rPr>
                <w:sz w:val="22"/>
                <w:szCs w:val="22"/>
                <w:lang w:val="uk-UA"/>
              </w:rPr>
              <w:t xml:space="preserve">Діагностика рівня мотивації досягнень. Тренінг ціле утворення. </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352"/>
        </w:trPr>
        <w:tc>
          <w:tcPr>
            <w:tcW w:w="817" w:type="dxa"/>
            <w:vMerge w:val="restart"/>
          </w:tcPr>
          <w:p w:rsidR="00DA796A" w:rsidRPr="00D05490" w:rsidRDefault="00DA796A" w:rsidP="00FC6102">
            <w:pPr>
              <w:rPr>
                <w:sz w:val="22"/>
                <w:szCs w:val="22"/>
                <w:lang w:val="uk-UA"/>
              </w:rPr>
            </w:pPr>
            <w:r w:rsidRPr="00D05490">
              <w:rPr>
                <w:sz w:val="22"/>
                <w:szCs w:val="22"/>
                <w:lang w:val="uk-UA"/>
              </w:rPr>
              <w:t>03.21</w:t>
            </w:r>
          </w:p>
        </w:tc>
        <w:tc>
          <w:tcPr>
            <w:tcW w:w="709" w:type="dxa"/>
            <w:vMerge w:val="restart"/>
          </w:tcPr>
          <w:p w:rsidR="00DA796A" w:rsidRPr="00D05490" w:rsidRDefault="00D462A2" w:rsidP="00FC6102">
            <w:pPr>
              <w:rPr>
                <w:sz w:val="22"/>
                <w:szCs w:val="22"/>
                <w:lang w:val="uk-UA"/>
              </w:rPr>
            </w:pPr>
            <w:r w:rsidRPr="00D05490">
              <w:rPr>
                <w:sz w:val="22"/>
                <w:szCs w:val="22"/>
                <w:lang w:val="uk-UA"/>
              </w:rPr>
              <w:t>5.</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DA796A" w:rsidP="004B6B59">
            <w:pPr>
              <w:rPr>
                <w:sz w:val="22"/>
                <w:szCs w:val="22"/>
                <w:lang w:val="uk-UA"/>
              </w:rPr>
            </w:pPr>
            <w:r w:rsidRPr="00D05490">
              <w:rPr>
                <w:bCs/>
                <w:sz w:val="22"/>
                <w:szCs w:val="22"/>
              </w:rPr>
              <w:t>Референтна модель</w:t>
            </w:r>
            <w:r w:rsidRPr="00D05490">
              <w:rPr>
                <w:bCs/>
                <w:sz w:val="22"/>
                <w:szCs w:val="22"/>
                <w:lang w:val="uk-UA"/>
              </w:rPr>
              <w:t xml:space="preserve"> управління процесом проектування.</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351"/>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rPr>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DA796A" w:rsidRPr="00D05490" w:rsidRDefault="000A7C26" w:rsidP="004B6B59">
            <w:pPr>
              <w:rPr>
                <w:spacing w:val="-2"/>
                <w:sz w:val="22"/>
                <w:szCs w:val="22"/>
                <w:lang w:val="uk-UA"/>
              </w:rPr>
            </w:pPr>
            <w:r w:rsidRPr="00D05490">
              <w:rPr>
                <w:sz w:val="22"/>
                <w:szCs w:val="22"/>
                <w:lang w:val="uk-UA"/>
              </w:rPr>
              <w:t xml:space="preserve">Робота із сервісами і програмами управління проектами </w:t>
            </w:r>
            <w:r w:rsidRPr="00D05490">
              <w:rPr>
                <w:sz w:val="22"/>
                <w:szCs w:val="22"/>
                <w:lang w:val="en-US"/>
              </w:rPr>
              <w:t>Advanta</w:t>
            </w:r>
            <w:r w:rsidRPr="00D05490">
              <w:rPr>
                <w:sz w:val="22"/>
                <w:szCs w:val="22"/>
                <w:lang w:val="uk-UA"/>
              </w:rPr>
              <w:t xml:space="preserve">, </w:t>
            </w:r>
            <w:hyperlink r:id="rId12" w:history="1">
              <w:r w:rsidRPr="00D05490">
                <w:rPr>
                  <w:rStyle w:val="a4"/>
                  <w:color w:val="auto"/>
                  <w:sz w:val="22"/>
                  <w:szCs w:val="22"/>
                  <w:lang w:val="en-US"/>
                </w:rPr>
                <w:t>Zoho</w:t>
              </w:r>
              <w:r w:rsidRPr="00D05490">
                <w:rPr>
                  <w:rStyle w:val="a4"/>
                  <w:color w:val="auto"/>
                  <w:sz w:val="22"/>
                  <w:szCs w:val="22"/>
                  <w:lang w:val="uk-UA"/>
                </w:rPr>
                <w:t xml:space="preserve"> </w:t>
              </w:r>
              <w:r w:rsidRPr="00D05490">
                <w:rPr>
                  <w:rStyle w:val="a4"/>
                  <w:color w:val="auto"/>
                  <w:sz w:val="22"/>
                  <w:szCs w:val="22"/>
                  <w:lang w:val="en-US"/>
                </w:rPr>
                <w:t>Projects</w:t>
              </w:r>
            </w:hyperlink>
            <w:r w:rsidRPr="00D05490">
              <w:rPr>
                <w:sz w:val="22"/>
                <w:szCs w:val="22"/>
                <w:lang w:val="uk-UA"/>
              </w:rPr>
              <w:t xml:space="preserve">, </w:t>
            </w:r>
            <w:hyperlink r:id="rId13" w:history="1">
              <w:r w:rsidRPr="00D05490">
                <w:rPr>
                  <w:rStyle w:val="a4"/>
                  <w:color w:val="auto"/>
                  <w:sz w:val="22"/>
                  <w:szCs w:val="22"/>
                  <w:lang w:val="en-US"/>
                </w:rPr>
                <w:t>Basecamp</w:t>
              </w:r>
            </w:hyperlink>
            <w:r w:rsidRPr="00D05490">
              <w:rPr>
                <w:sz w:val="22"/>
                <w:szCs w:val="22"/>
                <w:lang w:val="uk-UA"/>
              </w:rPr>
              <w:t xml:space="preserve">, </w:t>
            </w:r>
            <w:hyperlink r:id="rId14" w:history="1">
              <w:r w:rsidRPr="00D05490">
                <w:rPr>
                  <w:rStyle w:val="a4"/>
                  <w:color w:val="auto"/>
                  <w:sz w:val="22"/>
                  <w:szCs w:val="22"/>
                  <w:lang w:val="en-US"/>
                </w:rPr>
                <w:t>Clarizen</w:t>
              </w:r>
            </w:hyperlink>
            <w:r w:rsidRPr="00D05490">
              <w:rPr>
                <w:sz w:val="22"/>
                <w:szCs w:val="22"/>
                <w:lang w:val="uk-UA"/>
              </w:rPr>
              <w:t>.</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444"/>
        </w:trPr>
        <w:tc>
          <w:tcPr>
            <w:tcW w:w="817" w:type="dxa"/>
            <w:vMerge w:val="restart"/>
          </w:tcPr>
          <w:p w:rsidR="00DA796A" w:rsidRPr="00D05490" w:rsidRDefault="00DA796A" w:rsidP="00FC6102">
            <w:pPr>
              <w:rPr>
                <w:sz w:val="22"/>
                <w:szCs w:val="22"/>
                <w:lang w:val="uk-UA"/>
              </w:rPr>
            </w:pPr>
            <w:r w:rsidRPr="00D05490">
              <w:rPr>
                <w:sz w:val="22"/>
                <w:szCs w:val="22"/>
                <w:lang w:val="uk-UA"/>
              </w:rPr>
              <w:t>04.21</w:t>
            </w:r>
          </w:p>
        </w:tc>
        <w:tc>
          <w:tcPr>
            <w:tcW w:w="709" w:type="dxa"/>
            <w:vMerge w:val="restart"/>
          </w:tcPr>
          <w:p w:rsidR="00DA796A" w:rsidRPr="00D05490" w:rsidRDefault="00D462A2" w:rsidP="00FC6102">
            <w:pPr>
              <w:rPr>
                <w:bCs/>
                <w:sz w:val="22"/>
                <w:szCs w:val="22"/>
                <w:lang w:val="uk-UA"/>
              </w:rPr>
            </w:pPr>
            <w:r w:rsidRPr="00D05490">
              <w:rPr>
                <w:sz w:val="22"/>
                <w:szCs w:val="22"/>
                <w:lang w:val="uk-UA"/>
              </w:rPr>
              <w:t>6.</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DA796A" w:rsidP="004B6B59">
            <w:pPr>
              <w:rPr>
                <w:sz w:val="22"/>
                <w:szCs w:val="22"/>
                <w:lang w:val="uk-UA"/>
              </w:rPr>
            </w:pPr>
            <w:r w:rsidRPr="00D05490">
              <w:rPr>
                <w:sz w:val="22"/>
                <w:szCs w:val="22"/>
              </w:rPr>
              <w:t>Засоби моделювання проекту.</w:t>
            </w:r>
          </w:p>
          <w:p w:rsidR="00DA796A" w:rsidRPr="00D05490" w:rsidRDefault="00DA796A" w:rsidP="004B6B59">
            <w:pPr>
              <w:pStyle w:val="1"/>
              <w:spacing w:before="0"/>
              <w:outlineLvl w:val="0"/>
              <w:rPr>
                <w:rFonts w:ascii="Times New Roman" w:hAnsi="Times New Roman" w:cs="Times New Roman"/>
                <w:b w:val="0"/>
                <w:color w:val="auto"/>
                <w:spacing w:val="-1"/>
                <w:sz w:val="22"/>
                <w:szCs w:val="22"/>
              </w:rPr>
            </w:pPr>
            <w:r w:rsidRPr="00D05490">
              <w:rPr>
                <w:rFonts w:ascii="Times New Roman" w:hAnsi="Times New Roman" w:cs="Times New Roman"/>
                <w:b w:val="0"/>
                <w:color w:val="auto"/>
                <w:sz w:val="22"/>
                <w:szCs w:val="22"/>
                <w:lang w:val="uk-UA"/>
              </w:rPr>
              <w:t>Графік виконання робот. Види графіков.</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443"/>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rPr>
                <w:bCs/>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DA796A" w:rsidRPr="00D05490" w:rsidRDefault="00D04DA6" w:rsidP="004B6B59">
            <w:pPr>
              <w:rPr>
                <w:spacing w:val="-1"/>
                <w:sz w:val="22"/>
                <w:szCs w:val="22"/>
              </w:rPr>
            </w:pPr>
            <w:r w:rsidRPr="00D05490">
              <w:rPr>
                <w:bCs/>
                <w:sz w:val="22"/>
                <w:szCs w:val="22"/>
                <w:lang w:val="uk-UA"/>
              </w:rPr>
              <w:t>Складання моделей проекту;складання  графіку планування і виконання навчальних завдань весняного семестру.</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352"/>
        </w:trPr>
        <w:tc>
          <w:tcPr>
            <w:tcW w:w="817" w:type="dxa"/>
            <w:vMerge w:val="restart"/>
          </w:tcPr>
          <w:p w:rsidR="00DA796A" w:rsidRPr="00D05490" w:rsidRDefault="00DA796A" w:rsidP="00FC6102">
            <w:pPr>
              <w:rPr>
                <w:sz w:val="22"/>
                <w:szCs w:val="22"/>
                <w:lang w:val="uk-UA"/>
              </w:rPr>
            </w:pPr>
            <w:r w:rsidRPr="00D05490">
              <w:rPr>
                <w:sz w:val="22"/>
                <w:szCs w:val="22"/>
                <w:lang w:val="uk-UA"/>
              </w:rPr>
              <w:t>04.21</w:t>
            </w:r>
          </w:p>
        </w:tc>
        <w:tc>
          <w:tcPr>
            <w:tcW w:w="709" w:type="dxa"/>
            <w:vMerge w:val="restart"/>
          </w:tcPr>
          <w:p w:rsidR="00DA796A" w:rsidRPr="00D05490" w:rsidRDefault="00D462A2" w:rsidP="00FC6102">
            <w:pPr>
              <w:rPr>
                <w:sz w:val="22"/>
                <w:szCs w:val="22"/>
                <w:lang w:val="uk-UA"/>
              </w:rPr>
            </w:pPr>
            <w:r w:rsidRPr="00D05490">
              <w:rPr>
                <w:sz w:val="22"/>
                <w:szCs w:val="22"/>
                <w:lang w:val="uk-UA"/>
              </w:rPr>
              <w:t>7.</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1D4775" w:rsidP="004B6B59">
            <w:pPr>
              <w:shd w:val="clear" w:color="auto" w:fill="FFFFFF"/>
              <w:rPr>
                <w:bCs/>
                <w:sz w:val="22"/>
                <w:szCs w:val="22"/>
                <w:lang w:val="uk-UA"/>
              </w:rPr>
            </w:pPr>
            <w:r w:rsidRPr="00D05490">
              <w:rPr>
                <w:sz w:val="22"/>
                <w:szCs w:val="22"/>
                <w:lang w:val="uk-UA"/>
              </w:rPr>
              <w:t xml:space="preserve">Види аналізу. Передроектний аналіз, його особливості при проектування обектів графічного дизайну. </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351"/>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rPr>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DA796A" w:rsidRPr="00D05490" w:rsidRDefault="00C27786" w:rsidP="004B6B59">
            <w:pPr>
              <w:rPr>
                <w:spacing w:val="-1"/>
                <w:sz w:val="22"/>
                <w:szCs w:val="22"/>
                <w:lang w:val="uk-UA"/>
              </w:rPr>
            </w:pPr>
            <w:r w:rsidRPr="00D05490">
              <w:rPr>
                <w:bCs/>
                <w:sz w:val="22"/>
                <w:szCs w:val="22"/>
                <w:lang w:val="uk-UA"/>
              </w:rPr>
              <w:t>Проведення функціонального аналізу продукту (</w:t>
            </w:r>
            <w:r w:rsidRPr="00D05490">
              <w:rPr>
                <w:sz w:val="22"/>
                <w:szCs w:val="22"/>
                <w:lang w:val="uk-UA"/>
              </w:rPr>
              <w:t>дослідження способів використання), морфологічного аналізу. Експертна оцінка (фокус-група) «аналогів» на прикладі об’єктів дипломного проектування.</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265"/>
        </w:trPr>
        <w:tc>
          <w:tcPr>
            <w:tcW w:w="817" w:type="dxa"/>
            <w:vMerge w:val="restart"/>
          </w:tcPr>
          <w:p w:rsidR="00DA796A" w:rsidRPr="00D05490" w:rsidRDefault="00DA796A" w:rsidP="00FC6102">
            <w:pPr>
              <w:rPr>
                <w:sz w:val="22"/>
                <w:szCs w:val="22"/>
                <w:lang w:val="uk-UA"/>
              </w:rPr>
            </w:pPr>
            <w:r w:rsidRPr="00D05490">
              <w:rPr>
                <w:sz w:val="22"/>
                <w:szCs w:val="22"/>
                <w:lang w:val="uk-UA"/>
              </w:rPr>
              <w:t>04.21</w:t>
            </w:r>
          </w:p>
        </w:tc>
        <w:tc>
          <w:tcPr>
            <w:tcW w:w="709" w:type="dxa"/>
            <w:vMerge w:val="restart"/>
          </w:tcPr>
          <w:p w:rsidR="00DA796A" w:rsidRPr="00D05490" w:rsidRDefault="00D462A2" w:rsidP="00FC6102">
            <w:pPr>
              <w:rPr>
                <w:bCs/>
                <w:sz w:val="22"/>
                <w:szCs w:val="22"/>
                <w:lang w:val="uk-UA"/>
              </w:rPr>
            </w:pPr>
            <w:r w:rsidRPr="00D05490">
              <w:rPr>
                <w:sz w:val="22"/>
                <w:szCs w:val="22"/>
                <w:lang w:val="uk-UA"/>
              </w:rPr>
              <w:t>8.</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1D4775" w:rsidRPr="00D05490" w:rsidRDefault="001D4775" w:rsidP="004B6B59">
            <w:pPr>
              <w:rPr>
                <w:sz w:val="22"/>
                <w:szCs w:val="22"/>
                <w:lang w:val="uk-UA"/>
              </w:rPr>
            </w:pPr>
            <w:r w:rsidRPr="00D05490">
              <w:rPr>
                <w:sz w:val="22"/>
                <w:szCs w:val="22"/>
                <w:lang w:val="uk-UA"/>
              </w:rPr>
              <w:t>Іерахія становлення концепції.</w:t>
            </w:r>
          </w:p>
          <w:p w:rsidR="00DA796A" w:rsidRPr="00D05490" w:rsidRDefault="001D4775" w:rsidP="004B6B59">
            <w:pPr>
              <w:rPr>
                <w:sz w:val="22"/>
                <w:szCs w:val="22"/>
                <w:lang w:val="uk-UA"/>
              </w:rPr>
            </w:pPr>
            <w:r w:rsidRPr="00D05490">
              <w:rPr>
                <w:sz w:val="22"/>
                <w:szCs w:val="22"/>
                <w:lang w:val="uk-UA"/>
              </w:rPr>
              <w:lastRenderedPageBreak/>
              <w:t>Матриця оцінки запропонованих варіантів дизайнерського рішення.</w:t>
            </w:r>
          </w:p>
        </w:tc>
        <w:tc>
          <w:tcPr>
            <w:tcW w:w="851" w:type="dxa"/>
          </w:tcPr>
          <w:p w:rsidR="00DA796A" w:rsidRPr="00D05490" w:rsidRDefault="00DA796A" w:rsidP="00FC6102">
            <w:pPr>
              <w:rPr>
                <w:sz w:val="22"/>
                <w:szCs w:val="22"/>
                <w:lang w:val="uk-UA"/>
              </w:rPr>
            </w:pPr>
            <w:r w:rsidRPr="00D05490">
              <w:rPr>
                <w:sz w:val="22"/>
                <w:szCs w:val="22"/>
                <w:lang w:val="uk-UA"/>
              </w:rPr>
              <w:lastRenderedPageBreak/>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265"/>
        </w:trPr>
        <w:tc>
          <w:tcPr>
            <w:tcW w:w="817" w:type="dxa"/>
            <w:vMerge/>
          </w:tcPr>
          <w:p w:rsidR="00DA796A" w:rsidRPr="00D05490" w:rsidRDefault="00DA796A" w:rsidP="00FC6102">
            <w:pPr>
              <w:rPr>
                <w:sz w:val="22"/>
                <w:szCs w:val="22"/>
                <w:lang w:val="uk-UA"/>
              </w:rPr>
            </w:pPr>
          </w:p>
        </w:tc>
        <w:tc>
          <w:tcPr>
            <w:tcW w:w="709" w:type="dxa"/>
            <w:vMerge/>
          </w:tcPr>
          <w:p w:rsidR="00DA796A" w:rsidRPr="00D05490" w:rsidRDefault="00DA796A" w:rsidP="00FC6102">
            <w:pPr>
              <w:rPr>
                <w:bCs/>
                <w:sz w:val="22"/>
                <w:szCs w:val="22"/>
                <w:lang w:val="uk-UA"/>
              </w:rPr>
            </w:pPr>
          </w:p>
        </w:tc>
        <w:tc>
          <w:tcPr>
            <w:tcW w:w="1276" w:type="dxa"/>
          </w:tcPr>
          <w:p w:rsidR="00DA796A" w:rsidRPr="00D05490" w:rsidRDefault="00DA796A" w:rsidP="00FC6102">
            <w:pPr>
              <w:rPr>
                <w:sz w:val="22"/>
                <w:szCs w:val="22"/>
                <w:lang w:val="uk-UA"/>
              </w:rPr>
            </w:pPr>
            <w:r w:rsidRPr="00D05490">
              <w:rPr>
                <w:sz w:val="22"/>
                <w:szCs w:val="22"/>
                <w:lang w:val="uk-UA"/>
              </w:rPr>
              <w:t>Практичне заняття</w:t>
            </w:r>
          </w:p>
        </w:tc>
        <w:tc>
          <w:tcPr>
            <w:tcW w:w="3118" w:type="dxa"/>
          </w:tcPr>
          <w:p w:rsidR="00DA796A" w:rsidRPr="00D05490" w:rsidRDefault="00C27786" w:rsidP="004B6B59">
            <w:pPr>
              <w:rPr>
                <w:spacing w:val="-4"/>
                <w:sz w:val="22"/>
                <w:szCs w:val="22"/>
                <w:lang w:val="uk-UA"/>
              </w:rPr>
            </w:pPr>
            <w:r w:rsidRPr="00D05490">
              <w:rPr>
                <w:sz w:val="22"/>
                <w:szCs w:val="22"/>
                <w:lang w:val="uk-UA"/>
              </w:rPr>
              <w:t>Фокус-група: тестування концепції (Тестування концепції).</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265"/>
        </w:trPr>
        <w:tc>
          <w:tcPr>
            <w:tcW w:w="817" w:type="dxa"/>
            <w:vMerge w:val="restart"/>
          </w:tcPr>
          <w:p w:rsidR="00DA796A" w:rsidRPr="00D05490" w:rsidRDefault="00DA796A" w:rsidP="00FC6102">
            <w:pPr>
              <w:rPr>
                <w:sz w:val="22"/>
                <w:szCs w:val="22"/>
                <w:lang w:val="uk-UA"/>
              </w:rPr>
            </w:pPr>
            <w:r w:rsidRPr="00D05490">
              <w:rPr>
                <w:sz w:val="22"/>
                <w:szCs w:val="22"/>
                <w:lang w:val="uk-UA"/>
              </w:rPr>
              <w:t>04.21</w:t>
            </w:r>
          </w:p>
        </w:tc>
        <w:tc>
          <w:tcPr>
            <w:tcW w:w="709" w:type="dxa"/>
            <w:vMerge w:val="restart"/>
          </w:tcPr>
          <w:p w:rsidR="00DA796A" w:rsidRPr="00D05490" w:rsidRDefault="00D462A2" w:rsidP="00FC6102">
            <w:pPr>
              <w:rPr>
                <w:sz w:val="22"/>
                <w:szCs w:val="22"/>
                <w:lang w:val="uk-UA"/>
              </w:rPr>
            </w:pPr>
            <w:r w:rsidRPr="00D05490">
              <w:rPr>
                <w:sz w:val="22"/>
                <w:szCs w:val="22"/>
                <w:lang w:val="uk-UA"/>
              </w:rPr>
              <w:t>9.</w:t>
            </w:r>
          </w:p>
        </w:tc>
        <w:tc>
          <w:tcPr>
            <w:tcW w:w="1276" w:type="dxa"/>
          </w:tcPr>
          <w:p w:rsidR="00DA796A" w:rsidRPr="00D05490" w:rsidRDefault="00DA796A" w:rsidP="00FC6102">
            <w:pPr>
              <w:rPr>
                <w:sz w:val="22"/>
                <w:szCs w:val="22"/>
                <w:lang w:val="uk-UA"/>
              </w:rPr>
            </w:pPr>
            <w:r w:rsidRPr="00D05490">
              <w:rPr>
                <w:sz w:val="22"/>
                <w:szCs w:val="22"/>
                <w:lang w:val="uk-UA"/>
              </w:rPr>
              <w:t>Лекція</w:t>
            </w:r>
          </w:p>
        </w:tc>
        <w:tc>
          <w:tcPr>
            <w:tcW w:w="3118" w:type="dxa"/>
          </w:tcPr>
          <w:p w:rsidR="00DA796A" w:rsidRPr="00D05490" w:rsidRDefault="00C80FB9" w:rsidP="004B6B59">
            <w:pPr>
              <w:rPr>
                <w:spacing w:val="-4"/>
                <w:sz w:val="22"/>
                <w:szCs w:val="22"/>
                <w:lang w:val="uk-UA"/>
              </w:rPr>
            </w:pPr>
            <w:r w:rsidRPr="00D05490">
              <w:rPr>
                <w:sz w:val="22"/>
                <w:szCs w:val="22"/>
                <w:lang w:val="uk-UA"/>
              </w:rPr>
              <w:t>Шаблони документів проекту.</w:t>
            </w:r>
            <w:r w:rsidR="00C27786" w:rsidRPr="00D05490">
              <w:rPr>
                <w:sz w:val="22"/>
                <w:szCs w:val="22"/>
                <w:lang w:val="uk-UA"/>
              </w:rPr>
              <w:t xml:space="preserve"> Рейтингова оцінка проекту.</w:t>
            </w:r>
          </w:p>
        </w:tc>
        <w:tc>
          <w:tcPr>
            <w:tcW w:w="851" w:type="dxa"/>
          </w:tcPr>
          <w:p w:rsidR="00DA796A" w:rsidRPr="00D05490" w:rsidRDefault="00DA796A" w:rsidP="00FC6102">
            <w:pPr>
              <w:rPr>
                <w:sz w:val="22"/>
                <w:szCs w:val="22"/>
                <w:lang w:val="uk-UA"/>
              </w:rPr>
            </w:pPr>
            <w:r w:rsidRPr="00D05490">
              <w:rPr>
                <w:sz w:val="22"/>
                <w:szCs w:val="22"/>
                <w:lang w:val="uk-UA"/>
              </w:rPr>
              <w:t>2</w:t>
            </w:r>
          </w:p>
        </w:tc>
        <w:tc>
          <w:tcPr>
            <w:tcW w:w="1385" w:type="dxa"/>
            <w:vMerge/>
          </w:tcPr>
          <w:p w:rsidR="00DA796A" w:rsidRPr="00D05490" w:rsidRDefault="00DA796A" w:rsidP="00FC6102">
            <w:pPr>
              <w:rPr>
                <w:sz w:val="22"/>
                <w:szCs w:val="22"/>
                <w:lang w:val="uk-UA"/>
              </w:rPr>
            </w:pPr>
          </w:p>
        </w:tc>
        <w:tc>
          <w:tcPr>
            <w:tcW w:w="1415" w:type="dxa"/>
            <w:vMerge/>
          </w:tcPr>
          <w:p w:rsidR="00DA796A" w:rsidRPr="00D05490" w:rsidRDefault="00DA796A" w:rsidP="00FC6102">
            <w:pPr>
              <w:rPr>
                <w:sz w:val="22"/>
                <w:szCs w:val="22"/>
                <w:lang w:val="uk-UA"/>
              </w:rPr>
            </w:pPr>
          </w:p>
        </w:tc>
      </w:tr>
      <w:tr w:rsidR="00036F96" w:rsidRPr="00D05490" w:rsidTr="00D462A2">
        <w:trPr>
          <w:trHeight w:val="265"/>
        </w:trPr>
        <w:tc>
          <w:tcPr>
            <w:tcW w:w="817" w:type="dxa"/>
            <w:vMerge/>
          </w:tcPr>
          <w:p w:rsidR="00C80FB9" w:rsidRPr="00D05490" w:rsidRDefault="00C80FB9" w:rsidP="00FC6102">
            <w:pPr>
              <w:rPr>
                <w:sz w:val="22"/>
                <w:szCs w:val="22"/>
                <w:lang w:val="uk-UA"/>
              </w:rPr>
            </w:pPr>
          </w:p>
        </w:tc>
        <w:tc>
          <w:tcPr>
            <w:tcW w:w="709" w:type="dxa"/>
            <w:vMerge/>
          </w:tcPr>
          <w:p w:rsidR="00C80FB9" w:rsidRPr="00D05490" w:rsidRDefault="00C80FB9" w:rsidP="00FC6102">
            <w:pPr>
              <w:rPr>
                <w:sz w:val="22"/>
                <w:szCs w:val="22"/>
                <w:lang w:val="uk-UA"/>
              </w:rPr>
            </w:pPr>
          </w:p>
        </w:tc>
        <w:tc>
          <w:tcPr>
            <w:tcW w:w="1276" w:type="dxa"/>
          </w:tcPr>
          <w:p w:rsidR="00C80FB9" w:rsidRPr="00D05490" w:rsidRDefault="00C80FB9" w:rsidP="00FC6102">
            <w:pPr>
              <w:rPr>
                <w:sz w:val="22"/>
                <w:szCs w:val="22"/>
                <w:lang w:val="uk-UA"/>
              </w:rPr>
            </w:pPr>
            <w:r w:rsidRPr="00D05490">
              <w:rPr>
                <w:sz w:val="22"/>
                <w:szCs w:val="22"/>
                <w:lang w:val="uk-UA"/>
              </w:rPr>
              <w:t>Практичне заняття</w:t>
            </w:r>
          </w:p>
        </w:tc>
        <w:tc>
          <w:tcPr>
            <w:tcW w:w="3118" w:type="dxa"/>
          </w:tcPr>
          <w:p w:rsidR="00C27786" w:rsidRPr="00D05490" w:rsidRDefault="00C27786" w:rsidP="004B6B59">
            <w:pPr>
              <w:rPr>
                <w:sz w:val="22"/>
                <w:szCs w:val="22"/>
                <w:lang w:val="uk-UA"/>
              </w:rPr>
            </w:pPr>
            <w:r w:rsidRPr="00D05490">
              <w:rPr>
                <w:sz w:val="22"/>
                <w:szCs w:val="22"/>
                <w:lang w:val="uk-UA"/>
              </w:rPr>
              <w:t>Оформлення проектної документації (на прикладі об’єктів дипломного проектування)</w:t>
            </w:r>
          </w:p>
          <w:p w:rsidR="00C80FB9" w:rsidRPr="00D05490" w:rsidRDefault="00C27786" w:rsidP="004B6B59">
            <w:pPr>
              <w:rPr>
                <w:spacing w:val="-4"/>
                <w:sz w:val="22"/>
                <w:szCs w:val="22"/>
                <w:lang w:val="uk-UA"/>
              </w:rPr>
            </w:pPr>
            <w:r w:rsidRPr="00D05490">
              <w:rPr>
                <w:bCs/>
                <w:sz w:val="22"/>
                <w:szCs w:val="22"/>
                <w:lang w:val="uk-UA"/>
              </w:rPr>
              <w:t xml:space="preserve">Ділова гра: </w:t>
            </w:r>
            <w:r w:rsidRPr="00D05490">
              <w:rPr>
                <w:sz w:val="22"/>
                <w:szCs w:val="22"/>
                <w:lang w:val="uk-UA"/>
              </w:rPr>
              <w:t>Рейтингова оцінка проекту.</w:t>
            </w:r>
          </w:p>
        </w:tc>
        <w:tc>
          <w:tcPr>
            <w:tcW w:w="851" w:type="dxa"/>
          </w:tcPr>
          <w:p w:rsidR="00C80FB9" w:rsidRPr="00D05490" w:rsidRDefault="00C80FB9" w:rsidP="00FC6102">
            <w:pPr>
              <w:rPr>
                <w:sz w:val="22"/>
                <w:szCs w:val="22"/>
                <w:lang w:val="uk-UA"/>
              </w:rPr>
            </w:pPr>
            <w:r w:rsidRPr="00D05490">
              <w:rPr>
                <w:sz w:val="22"/>
                <w:szCs w:val="22"/>
                <w:lang w:val="uk-UA"/>
              </w:rPr>
              <w:t>2</w:t>
            </w:r>
          </w:p>
        </w:tc>
        <w:tc>
          <w:tcPr>
            <w:tcW w:w="1385" w:type="dxa"/>
            <w:vMerge/>
          </w:tcPr>
          <w:p w:rsidR="00C80FB9" w:rsidRPr="00D05490" w:rsidRDefault="00C80FB9" w:rsidP="00FC6102">
            <w:pPr>
              <w:rPr>
                <w:sz w:val="22"/>
                <w:szCs w:val="22"/>
                <w:lang w:val="uk-UA"/>
              </w:rPr>
            </w:pPr>
          </w:p>
        </w:tc>
        <w:tc>
          <w:tcPr>
            <w:tcW w:w="1415" w:type="dxa"/>
            <w:vMerge/>
          </w:tcPr>
          <w:p w:rsidR="00C80FB9" w:rsidRPr="00D05490" w:rsidRDefault="00C80FB9" w:rsidP="00FC6102">
            <w:pPr>
              <w:rPr>
                <w:sz w:val="22"/>
                <w:szCs w:val="22"/>
                <w:lang w:val="uk-UA"/>
              </w:rPr>
            </w:pPr>
          </w:p>
        </w:tc>
      </w:tr>
      <w:tr w:rsidR="00036F96" w:rsidRPr="00D05490" w:rsidTr="00D462A2">
        <w:trPr>
          <w:trHeight w:val="265"/>
        </w:trPr>
        <w:tc>
          <w:tcPr>
            <w:tcW w:w="817" w:type="dxa"/>
            <w:vMerge w:val="restart"/>
          </w:tcPr>
          <w:p w:rsidR="00C80FB9" w:rsidRPr="00D05490" w:rsidRDefault="00C80FB9" w:rsidP="00FC6102">
            <w:pPr>
              <w:rPr>
                <w:sz w:val="22"/>
                <w:szCs w:val="22"/>
                <w:lang w:val="uk-UA"/>
              </w:rPr>
            </w:pPr>
            <w:r w:rsidRPr="00D05490">
              <w:rPr>
                <w:sz w:val="22"/>
                <w:szCs w:val="22"/>
                <w:lang w:val="uk-UA"/>
              </w:rPr>
              <w:t>04.21</w:t>
            </w:r>
          </w:p>
        </w:tc>
        <w:tc>
          <w:tcPr>
            <w:tcW w:w="709" w:type="dxa"/>
            <w:vMerge w:val="restart"/>
          </w:tcPr>
          <w:p w:rsidR="00C80FB9" w:rsidRPr="00D05490" w:rsidRDefault="00D462A2" w:rsidP="00FC6102">
            <w:pPr>
              <w:rPr>
                <w:sz w:val="22"/>
                <w:szCs w:val="22"/>
                <w:lang w:val="uk-UA"/>
              </w:rPr>
            </w:pPr>
            <w:r w:rsidRPr="00D05490">
              <w:rPr>
                <w:sz w:val="22"/>
                <w:szCs w:val="22"/>
                <w:lang w:val="uk-UA"/>
              </w:rPr>
              <w:t>10.</w:t>
            </w:r>
          </w:p>
        </w:tc>
        <w:tc>
          <w:tcPr>
            <w:tcW w:w="1276" w:type="dxa"/>
          </w:tcPr>
          <w:p w:rsidR="00C80FB9" w:rsidRPr="00D05490" w:rsidRDefault="00C80FB9" w:rsidP="00FC6102">
            <w:pPr>
              <w:rPr>
                <w:sz w:val="22"/>
                <w:szCs w:val="22"/>
                <w:lang w:val="uk-UA"/>
              </w:rPr>
            </w:pPr>
            <w:r w:rsidRPr="00D05490">
              <w:rPr>
                <w:sz w:val="22"/>
                <w:szCs w:val="22"/>
                <w:lang w:val="uk-UA"/>
              </w:rPr>
              <w:t>Лекція</w:t>
            </w:r>
          </w:p>
        </w:tc>
        <w:tc>
          <w:tcPr>
            <w:tcW w:w="3118" w:type="dxa"/>
          </w:tcPr>
          <w:p w:rsidR="00C80FB9" w:rsidRPr="00D05490" w:rsidRDefault="00C80FB9" w:rsidP="004B6B59">
            <w:pPr>
              <w:rPr>
                <w:sz w:val="22"/>
                <w:szCs w:val="22"/>
                <w:lang w:val="uk-UA"/>
              </w:rPr>
            </w:pPr>
            <w:r w:rsidRPr="00D05490">
              <w:rPr>
                <w:sz w:val="22"/>
                <w:szCs w:val="22"/>
                <w:lang w:val="uk-UA"/>
              </w:rPr>
              <w:t>Сценарій презентації.</w:t>
            </w:r>
          </w:p>
          <w:p w:rsidR="00C80FB9" w:rsidRPr="00D05490" w:rsidRDefault="00C80FB9" w:rsidP="004B6B59">
            <w:pPr>
              <w:rPr>
                <w:sz w:val="22"/>
                <w:szCs w:val="22"/>
                <w:lang w:val="uk-UA"/>
              </w:rPr>
            </w:pPr>
            <w:r w:rsidRPr="00D05490">
              <w:rPr>
                <w:sz w:val="22"/>
                <w:szCs w:val="22"/>
                <w:lang w:val="uk-UA"/>
              </w:rPr>
              <w:t>Технології підготовки и проведення презентації.</w:t>
            </w:r>
          </w:p>
        </w:tc>
        <w:tc>
          <w:tcPr>
            <w:tcW w:w="851" w:type="dxa"/>
          </w:tcPr>
          <w:p w:rsidR="00C80FB9" w:rsidRPr="00D05490" w:rsidRDefault="00C80FB9" w:rsidP="00FC6102">
            <w:pPr>
              <w:rPr>
                <w:sz w:val="22"/>
                <w:szCs w:val="22"/>
                <w:lang w:val="uk-UA"/>
              </w:rPr>
            </w:pPr>
            <w:r w:rsidRPr="00D05490">
              <w:rPr>
                <w:sz w:val="22"/>
                <w:szCs w:val="22"/>
                <w:lang w:val="uk-UA"/>
              </w:rPr>
              <w:t>2</w:t>
            </w:r>
          </w:p>
        </w:tc>
        <w:tc>
          <w:tcPr>
            <w:tcW w:w="1385" w:type="dxa"/>
            <w:vMerge/>
          </w:tcPr>
          <w:p w:rsidR="00C80FB9" w:rsidRPr="00D05490" w:rsidRDefault="00C80FB9" w:rsidP="00FC6102">
            <w:pPr>
              <w:rPr>
                <w:sz w:val="22"/>
                <w:szCs w:val="22"/>
                <w:lang w:val="uk-UA"/>
              </w:rPr>
            </w:pPr>
          </w:p>
        </w:tc>
        <w:tc>
          <w:tcPr>
            <w:tcW w:w="1415" w:type="dxa"/>
            <w:vMerge/>
          </w:tcPr>
          <w:p w:rsidR="00C80FB9" w:rsidRPr="00D05490" w:rsidRDefault="00C80FB9" w:rsidP="00FC6102">
            <w:pPr>
              <w:rPr>
                <w:sz w:val="22"/>
                <w:szCs w:val="22"/>
                <w:lang w:val="uk-UA"/>
              </w:rPr>
            </w:pPr>
          </w:p>
        </w:tc>
      </w:tr>
      <w:tr w:rsidR="00036F96" w:rsidRPr="00D05490" w:rsidTr="00D462A2">
        <w:trPr>
          <w:trHeight w:val="265"/>
        </w:trPr>
        <w:tc>
          <w:tcPr>
            <w:tcW w:w="817" w:type="dxa"/>
            <w:vMerge/>
          </w:tcPr>
          <w:p w:rsidR="00C80FB9" w:rsidRPr="00D05490" w:rsidRDefault="00C80FB9" w:rsidP="00FC6102">
            <w:pPr>
              <w:rPr>
                <w:sz w:val="22"/>
                <w:szCs w:val="22"/>
                <w:lang w:val="uk-UA"/>
              </w:rPr>
            </w:pPr>
          </w:p>
        </w:tc>
        <w:tc>
          <w:tcPr>
            <w:tcW w:w="709" w:type="dxa"/>
            <w:vMerge/>
          </w:tcPr>
          <w:p w:rsidR="00C80FB9" w:rsidRPr="00D05490" w:rsidRDefault="00C80FB9" w:rsidP="00FC6102">
            <w:pPr>
              <w:rPr>
                <w:sz w:val="22"/>
                <w:szCs w:val="22"/>
                <w:lang w:val="uk-UA"/>
              </w:rPr>
            </w:pPr>
          </w:p>
        </w:tc>
        <w:tc>
          <w:tcPr>
            <w:tcW w:w="1276" w:type="dxa"/>
          </w:tcPr>
          <w:p w:rsidR="00C80FB9" w:rsidRPr="00D05490" w:rsidRDefault="00C80FB9" w:rsidP="00FC6102">
            <w:pPr>
              <w:rPr>
                <w:sz w:val="22"/>
                <w:szCs w:val="22"/>
                <w:lang w:val="uk-UA"/>
              </w:rPr>
            </w:pPr>
            <w:r w:rsidRPr="00D05490">
              <w:rPr>
                <w:sz w:val="22"/>
                <w:szCs w:val="22"/>
                <w:lang w:val="uk-UA"/>
              </w:rPr>
              <w:t>Практичне заняття</w:t>
            </w:r>
          </w:p>
        </w:tc>
        <w:tc>
          <w:tcPr>
            <w:tcW w:w="3118" w:type="dxa"/>
          </w:tcPr>
          <w:p w:rsidR="00C80FB9" w:rsidRPr="00D05490" w:rsidRDefault="00C80FB9" w:rsidP="004B6B59">
            <w:pPr>
              <w:rPr>
                <w:spacing w:val="-4"/>
                <w:sz w:val="22"/>
                <w:szCs w:val="22"/>
                <w:lang w:val="uk-UA"/>
              </w:rPr>
            </w:pPr>
            <w:r w:rsidRPr="00D05490">
              <w:rPr>
                <w:sz w:val="22"/>
                <w:szCs w:val="22"/>
                <w:lang w:val="uk-UA"/>
              </w:rPr>
              <w:t>Завершальний етап проектної діяльності - рефлексія.</w:t>
            </w:r>
            <w:r w:rsidR="00623022" w:rsidRPr="00D05490">
              <w:rPr>
                <w:sz w:val="22"/>
                <w:szCs w:val="22"/>
                <w:lang w:val="uk-UA"/>
              </w:rPr>
              <w:t xml:space="preserve"> Тренінг.</w:t>
            </w:r>
          </w:p>
        </w:tc>
        <w:tc>
          <w:tcPr>
            <w:tcW w:w="851" w:type="dxa"/>
          </w:tcPr>
          <w:p w:rsidR="00C80FB9" w:rsidRPr="00D05490" w:rsidRDefault="00C80FB9" w:rsidP="00FC6102">
            <w:pPr>
              <w:rPr>
                <w:sz w:val="22"/>
                <w:szCs w:val="22"/>
                <w:lang w:val="uk-UA"/>
              </w:rPr>
            </w:pPr>
            <w:r w:rsidRPr="00D05490">
              <w:rPr>
                <w:sz w:val="22"/>
                <w:szCs w:val="22"/>
                <w:lang w:val="uk-UA"/>
              </w:rPr>
              <w:t>2</w:t>
            </w:r>
          </w:p>
        </w:tc>
        <w:tc>
          <w:tcPr>
            <w:tcW w:w="1385" w:type="dxa"/>
            <w:vMerge/>
          </w:tcPr>
          <w:p w:rsidR="00C80FB9" w:rsidRPr="00D05490" w:rsidRDefault="00C80FB9" w:rsidP="00FC6102">
            <w:pPr>
              <w:rPr>
                <w:sz w:val="22"/>
                <w:szCs w:val="22"/>
                <w:lang w:val="uk-UA"/>
              </w:rPr>
            </w:pPr>
          </w:p>
        </w:tc>
        <w:tc>
          <w:tcPr>
            <w:tcW w:w="1415" w:type="dxa"/>
            <w:vMerge/>
          </w:tcPr>
          <w:p w:rsidR="00C80FB9" w:rsidRPr="00D05490" w:rsidRDefault="00C80FB9" w:rsidP="00FC6102">
            <w:pPr>
              <w:rPr>
                <w:sz w:val="22"/>
                <w:szCs w:val="22"/>
                <w:lang w:val="uk-UA"/>
              </w:rPr>
            </w:pPr>
          </w:p>
        </w:tc>
      </w:tr>
    </w:tbl>
    <w:p w:rsidR="00526C42" w:rsidRPr="00D05490" w:rsidRDefault="00526C42" w:rsidP="00526C42">
      <w:pPr>
        <w:rPr>
          <w:b/>
          <w:sz w:val="22"/>
          <w:szCs w:val="22"/>
          <w:lang w:val="uk-UA"/>
        </w:rPr>
      </w:pPr>
    </w:p>
    <w:p w:rsidR="00526C42" w:rsidRPr="00D05490" w:rsidRDefault="00526C42" w:rsidP="00526C42">
      <w:pPr>
        <w:rPr>
          <w:b/>
          <w:sz w:val="22"/>
          <w:szCs w:val="22"/>
          <w:lang w:val="uk-UA"/>
        </w:rPr>
      </w:pPr>
      <w:r w:rsidRPr="00D05490">
        <w:rPr>
          <w:b/>
          <w:sz w:val="22"/>
          <w:szCs w:val="22"/>
          <w:lang w:val="uk-UA"/>
        </w:rPr>
        <w:t>РОЗПОДІЛ БАЛІВ</w:t>
      </w:r>
    </w:p>
    <w:p w:rsidR="00526C42" w:rsidRPr="00D05490" w:rsidRDefault="00526C42" w:rsidP="00526C42">
      <w:pPr>
        <w:rPr>
          <w:b/>
          <w:sz w:val="22"/>
          <w:szCs w:val="22"/>
        </w:rPr>
      </w:pPr>
      <w:r w:rsidRPr="00D05490">
        <w:rPr>
          <w:b/>
          <w:sz w:val="22"/>
          <w:szCs w:val="22"/>
          <w:lang w:val="uk-UA"/>
        </w:rPr>
        <w:t>ПОТОЧНИИЙ</w:t>
      </w:r>
      <w:r w:rsidRPr="00D05490">
        <w:rPr>
          <w:b/>
          <w:sz w:val="22"/>
          <w:szCs w:val="22"/>
        </w:rPr>
        <w:t xml:space="preserve"> КОНТРОЛЬ ТА САМОСТІЙНА РОБОТА</w:t>
      </w:r>
    </w:p>
    <w:p w:rsidR="00526C42" w:rsidRPr="00D05490" w:rsidRDefault="00526C42" w:rsidP="00526C42">
      <w:pPr>
        <w:rPr>
          <w:b/>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5"/>
        <w:gridCol w:w="4091"/>
        <w:gridCol w:w="1119"/>
        <w:gridCol w:w="1159"/>
      </w:tblGrid>
      <w:tr w:rsidR="00526C42" w:rsidRPr="00D05490" w:rsidTr="00623022">
        <w:trPr>
          <w:trHeight w:val="352"/>
        </w:trPr>
        <w:tc>
          <w:tcPr>
            <w:tcW w:w="1768" w:type="pct"/>
            <w:shd w:val="clear" w:color="auto" w:fill="auto"/>
            <w:vAlign w:val="center"/>
          </w:tcPr>
          <w:p w:rsidR="00526C42" w:rsidRPr="00D05490" w:rsidRDefault="00526C42" w:rsidP="00623022">
            <w:pPr>
              <w:rPr>
                <w:b/>
              </w:rPr>
            </w:pPr>
            <w:r w:rsidRPr="00D05490">
              <w:rPr>
                <w:sz w:val="22"/>
                <w:szCs w:val="22"/>
              </w:rPr>
              <w:t>МОДУЛЬ 1</w:t>
            </w:r>
          </w:p>
        </w:tc>
        <w:tc>
          <w:tcPr>
            <w:tcW w:w="2076" w:type="pct"/>
            <w:shd w:val="clear" w:color="auto" w:fill="auto"/>
            <w:vAlign w:val="center"/>
          </w:tcPr>
          <w:p w:rsidR="00526C42" w:rsidRPr="00D05490" w:rsidRDefault="00526C42" w:rsidP="00623022">
            <w:pPr>
              <w:rPr>
                <w:b/>
              </w:rPr>
            </w:pPr>
            <w:r w:rsidRPr="00D05490">
              <w:rPr>
                <w:sz w:val="22"/>
                <w:szCs w:val="22"/>
              </w:rPr>
              <w:t>МОДУЛЬ 2</w:t>
            </w:r>
          </w:p>
        </w:tc>
        <w:tc>
          <w:tcPr>
            <w:tcW w:w="568" w:type="pct"/>
            <w:vMerge w:val="restart"/>
            <w:shd w:val="clear" w:color="auto" w:fill="auto"/>
            <w:vAlign w:val="center"/>
          </w:tcPr>
          <w:p w:rsidR="00526C42" w:rsidRPr="00D05490" w:rsidRDefault="00526C42" w:rsidP="00623022">
            <w:pPr>
              <w:rPr>
                <w:b/>
              </w:rPr>
            </w:pPr>
            <w:r w:rsidRPr="00D05490">
              <w:rPr>
                <w:b/>
                <w:sz w:val="22"/>
                <w:szCs w:val="22"/>
              </w:rPr>
              <w:t>ЗАЛІК</w:t>
            </w:r>
          </w:p>
        </w:tc>
        <w:tc>
          <w:tcPr>
            <w:tcW w:w="588" w:type="pct"/>
            <w:vMerge w:val="restart"/>
            <w:shd w:val="clear" w:color="auto" w:fill="auto"/>
            <w:vAlign w:val="center"/>
          </w:tcPr>
          <w:p w:rsidR="00526C42" w:rsidRPr="00D05490" w:rsidRDefault="00526C42" w:rsidP="00623022">
            <w:pPr>
              <w:rPr>
                <w:b/>
                <w:lang w:val="uk-UA"/>
              </w:rPr>
            </w:pPr>
            <w:r w:rsidRPr="00D05490">
              <w:rPr>
                <w:b/>
                <w:sz w:val="22"/>
                <w:szCs w:val="22"/>
                <w:lang w:val="uk-UA"/>
              </w:rPr>
              <w:t>ІТОГО</w:t>
            </w:r>
          </w:p>
        </w:tc>
      </w:tr>
      <w:tr w:rsidR="00526C42" w:rsidRPr="00D05490" w:rsidTr="00623022">
        <w:tc>
          <w:tcPr>
            <w:tcW w:w="1768" w:type="pct"/>
            <w:shd w:val="clear" w:color="auto" w:fill="auto"/>
            <w:vAlign w:val="center"/>
          </w:tcPr>
          <w:p w:rsidR="00526C42" w:rsidRPr="00D05490" w:rsidRDefault="00526C42" w:rsidP="00623022">
            <w:r w:rsidRPr="00D05490">
              <w:rPr>
                <w:sz w:val="22"/>
                <w:szCs w:val="22"/>
              </w:rPr>
              <w:t>Т1-Т4</w:t>
            </w:r>
          </w:p>
        </w:tc>
        <w:tc>
          <w:tcPr>
            <w:tcW w:w="2076" w:type="pct"/>
            <w:shd w:val="clear" w:color="auto" w:fill="auto"/>
            <w:vAlign w:val="center"/>
          </w:tcPr>
          <w:p w:rsidR="00526C42" w:rsidRPr="00D05490" w:rsidRDefault="00526C42" w:rsidP="00623022">
            <w:pPr>
              <w:rPr>
                <w:lang w:val="uk-UA"/>
              </w:rPr>
            </w:pPr>
            <w:r w:rsidRPr="00D05490">
              <w:rPr>
                <w:sz w:val="22"/>
                <w:szCs w:val="22"/>
              </w:rPr>
              <w:t>Т5-Т</w:t>
            </w:r>
            <w:r w:rsidRPr="00D05490">
              <w:rPr>
                <w:sz w:val="22"/>
                <w:szCs w:val="22"/>
                <w:lang w:val="uk-UA"/>
              </w:rPr>
              <w:t>8</w:t>
            </w:r>
          </w:p>
        </w:tc>
        <w:tc>
          <w:tcPr>
            <w:tcW w:w="568" w:type="pct"/>
            <w:vMerge/>
            <w:shd w:val="clear" w:color="auto" w:fill="auto"/>
            <w:vAlign w:val="center"/>
          </w:tcPr>
          <w:p w:rsidR="00526C42" w:rsidRPr="00D05490" w:rsidRDefault="00526C42" w:rsidP="00623022">
            <w:pPr>
              <w:rPr>
                <w:b/>
              </w:rPr>
            </w:pPr>
          </w:p>
        </w:tc>
        <w:tc>
          <w:tcPr>
            <w:tcW w:w="588" w:type="pct"/>
            <w:vMerge/>
            <w:shd w:val="clear" w:color="auto" w:fill="auto"/>
            <w:vAlign w:val="center"/>
          </w:tcPr>
          <w:p w:rsidR="00526C42" w:rsidRPr="00D05490" w:rsidRDefault="00526C42" w:rsidP="00623022">
            <w:pPr>
              <w:rPr>
                <w:b/>
              </w:rPr>
            </w:pPr>
          </w:p>
        </w:tc>
      </w:tr>
      <w:tr w:rsidR="00526C42" w:rsidRPr="00D05490" w:rsidTr="00623022">
        <w:tc>
          <w:tcPr>
            <w:tcW w:w="1768" w:type="pct"/>
            <w:shd w:val="clear" w:color="auto" w:fill="auto"/>
            <w:vAlign w:val="center"/>
          </w:tcPr>
          <w:p w:rsidR="00526C42" w:rsidRPr="00D05490" w:rsidRDefault="00526C42" w:rsidP="00623022">
            <w:pPr>
              <w:rPr>
                <w:b/>
              </w:rPr>
            </w:pPr>
            <w:r w:rsidRPr="00D05490">
              <w:rPr>
                <w:b/>
                <w:sz w:val="22"/>
                <w:szCs w:val="22"/>
              </w:rPr>
              <w:t>30</w:t>
            </w:r>
          </w:p>
        </w:tc>
        <w:tc>
          <w:tcPr>
            <w:tcW w:w="2076" w:type="pct"/>
            <w:shd w:val="clear" w:color="auto" w:fill="auto"/>
            <w:vAlign w:val="center"/>
          </w:tcPr>
          <w:p w:rsidR="00526C42" w:rsidRPr="00D05490" w:rsidRDefault="00526C42" w:rsidP="00623022">
            <w:pPr>
              <w:rPr>
                <w:b/>
              </w:rPr>
            </w:pPr>
            <w:r w:rsidRPr="00D05490">
              <w:rPr>
                <w:b/>
                <w:sz w:val="22"/>
                <w:szCs w:val="22"/>
              </w:rPr>
              <w:t>60</w:t>
            </w:r>
          </w:p>
        </w:tc>
        <w:tc>
          <w:tcPr>
            <w:tcW w:w="568" w:type="pct"/>
            <w:shd w:val="clear" w:color="auto" w:fill="auto"/>
            <w:vAlign w:val="center"/>
          </w:tcPr>
          <w:p w:rsidR="00526C42" w:rsidRPr="00D05490" w:rsidRDefault="00526C42" w:rsidP="00623022">
            <w:pPr>
              <w:rPr>
                <w:b/>
              </w:rPr>
            </w:pPr>
            <w:r w:rsidRPr="00D05490">
              <w:rPr>
                <w:b/>
                <w:sz w:val="22"/>
                <w:szCs w:val="22"/>
              </w:rPr>
              <w:t>10</w:t>
            </w:r>
          </w:p>
        </w:tc>
        <w:tc>
          <w:tcPr>
            <w:tcW w:w="588" w:type="pct"/>
            <w:shd w:val="clear" w:color="auto" w:fill="auto"/>
            <w:vAlign w:val="center"/>
          </w:tcPr>
          <w:p w:rsidR="00526C42" w:rsidRPr="00D05490" w:rsidRDefault="00526C42" w:rsidP="00623022">
            <w:pPr>
              <w:rPr>
                <w:b/>
              </w:rPr>
            </w:pPr>
            <w:r w:rsidRPr="00D05490">
              <w:rPr>
                <w:b/>
                <w:sz w:val="22"/>
                <w:szCs w:val="22"/>
              </w:rPr>
              <w:t>100</w:t>
            </w:r>
          </w:p>
        </w:tc>
      </w:tr>
      <w:tr w:rsidR="00526C42" w:rsidRPr="00D05490" w:rsidTr="00623022">
        <w:tc>
          <w:tcPr>
            <w:tcW w:w="4412" w:type="pct"/>
            <w:gridSpan w:val="3"/>
            <w:shd w:val="clear" w:color="auto" w:fill="auto"/>
            <w:vAlign w:val="center"/>
          </w:tcPr>
          <w:p w:rsidR="00526C42" w:rsidRPr="00D05490" w:rsidRDefault="00526C42" w:rsidP="00623022">
            <w:pPr>
              <w:rPr>
                <w:b/>
                <w:lang w:val="uk-UA"/>
              </w:rPr>
            </w:pPr>
            <w:r w:rsidRPr="00D05490">
              <w:rPr>
                <w:b/>
                <w:sz w:val="22"/>
                <w:szCs w:val="22"/>
                <w:lang w:val="uk-UA"/>
              </w:rPr>
              <w:t>ВСЬОГО БАЛІВ</w:t>
            </w:r>
          </w:p>
        </w:tc>
        <w:tc>
          <w:tcPr>
            <w:tcW w:w="588" w:type="pct"/>
            <w:shd w:val="clear" w:color="auto" w:fill="auto"/>
            <w:vAlign w:val="center"/>
          </w:tcPr>
          <w:p w:rsidR="00526C42" w:rsidRPr="00D05490" w:rsidRDefault="00526C42" w:rsidP="00623022">
            <w:pPr>
              <w:rPr>
                <w:b/>
                <w:lang w:val="uk-UA"/>
              </w:rPr>
            </w:pPr>
            <w:r w:rsidRPr="00D05490">
              <w:rPr>
                <w:b/>
                <w:sz w:val="22"/>
                <w:szCs w:val="22"/>
                <w:lang w:val="uk-UA"/>
              </w:rPr>
              <w:t>100</w:t>
            </w:r>
          </w:p>
        </w:tc>
      </w:tr>
    </w:tbl>
    <w:p w:rsidR="00526C42" w:rsidRPr="00D05490" w:rsidRDefault="00526C42" w:rsidP="00526C42">
      <w:pPr>
        <w:rPr>
          <w:b/>
          <w:sz w:val="22"/>
          <w:szCs w:val="22"/>
          <w:lang w:val="uk-UA"/>
        </w:rPr>
      </w:pPr>
    </w:p>
    <w:tbl>
      <w:tblPr>
        <w:tblStyle w:val="a3"/>
        <w:tblW w:w="5000" w:type="pct"/>
        <w:tblLayout w:type="fixed"/>
        <w:tblLook w:val="04A0"/>
      </w:tblPr>
      <w:tblGrid>
        <w:gridCol w:w="1717"/>
        <w:gridCol w:w="1023"/>
        <w:gridCol w:w="4968"/>
        <w:gridCol w:w="2146"/>
      </w:tblGrid>
      <w:tr w:rsidR="00526C42" w:rsidRPr="00D05490" w:rsidTr="004F35BE">
        <w:tc>
          <w:tcPr>
            <w:tcW w:w="871" w:type="pct"/>
            <w:vAlign w:val="center"/>
          </w:tcPr>
          <w:p w:rsidR="00526C42" w:rsidRPr="00D05490" w:rsidRDefault="00526C42" w:rsidP="00623022">
            <w:pPr>
              <w:jc w:val="center"/>
              <w:rPr>
                <w:b/>
                <w:sz w:val="22"/>
                <w:szCs w:val="22"/>
                <w:lang w:val="uk-UA"/>
              </w:rPr>
            </w:pPr>
            <w:r w:rsidRPr="00D05490">
              <w:rPr>
                <w:b/>
                <w:sz w:val="22"/>
                <w:szCs w:val="22"/>
                <w:lang w:val="uk-UA"/>
              </w:rPr>
              <w:t>МОДУЛЬ</w:t>
            </w:r>
          </w:p>
        </w:tc>
        <w:tc>
          <w:tcPr>
            <w:tcW w:w="519" w:type="pct"/>
            <w:vAlign w:val="center"/>
          </w:tcPr>
          <w:p w:rsidR="00526C42" w:rsidRPr="00D05490" w:rsidRDefault="00526C42" w:rsidP="00623022">
            <w:pPr>
              <w:jc w:val="center"/>
              <w:rPr>
                <w:b/>
                <w:sz w:val="22"/>
                <w:szCs w:val="22"/>
                <w:lang w:val="uk-UA"/>
              </w:rPr>
            </w:pPr>
            <w:r w:rsidRPr="00D05490">
              <w:rPr>
                <w:b/>
                <w:sz w:val="22"/>
                <w:szCs w:val="22"/>
                <w:lang w:val="uk-UA"/>
              </w:rPr>
              <w:t>ТЕМА</w:t>
            </w:r>
          </w:p>
        </w:tc>
        <w:tc>
          <w:tcPr>
            <w:tcW w:w="2521" w:type="pct"/>
            <w:vAlign w:val="center"/>
          </w:tcPr>
          <w:p w:rsidR="00526C42" w:rsidRPr="00D05490" w:rsidRDefault="00526C42" w:rsidP="00623022">
            <w:pPr>
              <w:jc w:val="center"/>
              <w:rPr>
                <w:b/>
                <w:sz w:val="22"/>
                <w:szCs w:val="22"/>
                <w:lang w:val="uk-UA"/>
              </w:rPr>
            </w:pPr>
            <w:r w:rsidRPr="00D05490">
              <w:rPr>
                <w:b/>
                <w:sz w:val="22"/>
                <w:szCs w:val="22"/>
                <w:lang w:val="uk-UA"/>
              </w:rPr>
              <w:t>ФОРМА ЗВІТНОСТІ</w:t>
            </w:r>
          </w:p>
        </w:tc>
        <w:tc>
          <w:tcPr>
            <w:tcW w:w="1089" w:type="pct"/>
            <w:vAlign w:val="center"/>
          </w:tcPr>
          <w:p w:rsidR="00526C42" w:rsidRPr="00D05490" w:rsidRDefault="00526C42" w:rsidP="00623022">
            <w:pPr>
              <w:jc w:val="center"/>
              <w:rPr>
                <w:b/>
                <w:sz w:val="22"/>
                <w:szCs w:val="22"/>
                <w:lang w:val="uk-UA"/>
              </w:rPr>
            </w:pPr>
            <w:r w:rsidRPr="00D05490">
              <w:rPr>
                <w:b/>
                <w:sz w:val="22"/>
                <w:szCs w:val="22"/>
                <w:lang w:val="uk-UA"/>
              </w:rPr>
              <w:t>БАЛИ</w:t>
            </w:r>
          </w:p>
        </w:tc>
      </w:tr>
      <w:tr w:rsidR="00526C42" w:rsidRPr="00D05490" w:rsidTr="004F35BE">
        <w:tc>
          <w:tcPr>
            <w:tcW w:w="871" w:type="pct"/>
            <w:vAlign w:val="center"/>
          </w:tcPr>
          <w:p w:rsidR="00526C42" w:rsidRPr="00D05490" w:rsidRDefault="00526C42" w:rsidP="00623022">
            <w:pPr>
              <w:jc w:val="center"/>
              <w:rPr>
                <w:b/>
                <w:sz w:val="16"/>
                <w:szCs w:val="16"/>
                <w:lang w:val="uk-UA"/>
              </w:rPr>
            </w:pPr>
            <w:r w:rsidRPr="00D05490">
              <w:rPr>
                <w:b/>
                <w:sz w:val="16"/>
                <w:szCs w:val="16"/>
                <w:lang w:val="uk-UA"/>
              </w:rPr>
              <w:t>1</w:t>
            </w:r>
          </w:p>
        </w:tc>
        <w:tc>
          <w:tcPr>
            <w:tcW w:w="519" w:type="pct"/>
            <w:vAlign w:val="center"/>
          </w:tcPr>
          <w:p w:rsidR="00526C42" w:rsidRPr="00D05490" w:rsidRDefault="00526C42" w:rsidP="00623022">
            <w:pPr>
              <w:jc w:val="center"/>
              <w:rPr>
                <w:b/>
                <w:sz w:val="16"/>
                <w:szCs w:val="16"/>
                <w:lang w:val="uk-UA"/>
              </w:rPr>
            </w:pPr>
            <w:r w:rsidRPr="00D05490">
              <w:rPr>
                <w:b/>
                <w:sz w:val="16"/>
                <w:szCs w:val="16"/>
                <w:lang w:val="uk-UA"/>
              </w:rPr>
              <w:t>2</w:t>
            </w:r>
          </w:p>
        </w:tc>
        <w:tc>
          <w:tcPr>
            <w:tcW w:w="2521" w:type="pct"/>
            <w:vAlign w:val="center"/>
          </w:tcPr>
          <w:p w:rsidR="00526C42" w:rsidRPr="00D05490" w:rsidRDefault="00526C42" w:rsidP="00623022">
            <w:pPr>
              <w:jc w:val="center"/>
              <w:rPr>
                <w:b/>
                <w:sz w:val="16"/>
                <w:szCs w:val="16"/>
                <w:lang w:val="uk-UA"/>
              </w:rPr>
            </w:pPr>
            <w:r w:rsidRPr="00D05490">
              <w:rPr>
                <w:b/>
                <w:sz w:val="16"/>
                <w:szCs w:val="16"/>
                <w:lang w:val="uk-UA"/>
              </w:rPr>
              <w:t>3</w:t>
            </w:r>
          </w:p>
        </w:tc>
        <w:tc>
          <w:tcPr>
            <w:tcW w:w="1089" w:type="pct"/>
            <w:vAlign w:val="center"/>
          </w:tcPr>
          <w:p w:rsidR="00526C42" w:rsidRPr="00D05490" w:rsidRDefault="00526C42" w:rsidP="00623022">
            <w:pPr>
              <w:jc w:val="center"/>
              <w:rPr>
                <w:b/>
                <w:sz w:val="16"/>
                <w:szCs w:val="16"/>
                <w:lang w:val="uk-UA"/>
              </w:rPr>
            </w:pPr>
            <w:r w:rsidRPr="00D05490">
              <w:rPr>
                <w:b/>
                <w:sz w:val="16"/>
                <w:szCs w:val="16"/>
                <w:lang w:val="uk-UA"/>
              </w:rPr>
              <w:t>4</w:t>
            </w:r>
          </w:p>
        </w:tc>
      </w:tr>
      <w:tr w:rsidR="004F35BE" w:rsidRPr="00D05490" w:rsidTr="004F35BE">
        <w:tc>
          <w:tcPr>
            <w:tcW w:w="871" w:type="pct"/>
            <w:vMerge w:val="restart"/>
            <w:vAlign w:val="center"/>
          </w:tcPr>
          <w:p w:rsidR="004F35BE" w:rsidRPr="00D05490" w:rsidRDefault="004F35BE" w:rsidP="00623022">
            <w:pPr>
              <w:jc w:val="center"/>
              <w:rPr>
                <w:b/>
                <w:sz w:val="22"/>
                <w:szCs w:val="22"/>
                <w:lang w:val="uk-UA"/>
              </w:rPr>
            </w:pPr>
            <w:r w:rsidRPr="00D05490">
              <w:rPr>
                <w:b/>
                <w:sz w:val="22"/>
                <w:szCs w:val="22"/>
                <w:lang w:val="uk-UA"/>
              </w:rPr>
              <w:t>1</w:t>
            </w: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1</w:t>
            </w:r>
          </w:p>
        </w:tc>
        <w:tc>
          <w:tcPr>
            <w:tcW w:w="2521" w:type="pct"/>
            <w:vMerge w:val="restart"/>
            <w:vAlign w:val="center"/>
          </w:tcPr>
          <w:p w:rsidR="004F35BE" w:rsidRPr="00D05490" w:rsidRDefault="004F35BE" w:rsidP="003E1AB9">
            <w:pPr>
              <w:rPr>
                <w:sz w:val="22"/>
                <w:szCs w:val="22"/>
              </w:rPr>
            </w:pPr>
            <w:r w:rsidRPr="00D05490">
              <w:rPr>
                <w:sz w:val="22"/>
                <w:szCs w:val="22"/>
                <w:lang w:val="uk-UA"/>
              </w:rPr>
              <w:t>П</w:t>
            </w:r>
            <w:r w:rsidRPr="00D05490">
              <w:rPr>
                <w:sz w:val="22"/>
                <w:szCs w:val="22"/>
              </w:rPr>
              <w:t xml:space="preserve">еревірка </w:t>
            </w:r>
            <w:r w:rsidRPr="00D05490">
              <w:rPr>
                <w:sz w:val="22"/>
                <w:szCs w:val="22"/>
                <w:lang w:val="uk-UA"/>
              </w:rPr>
              <w:t xml:space="preserve">контрольної (виконується протягом семестру в ході самостійної </w:t>
            </w:r>
            <w:r w:rsidRPr="00D05490">
              <w:rPr>
                <w:sz w:val="22"/>
                <w:szCs w:val="22"/>
              </w:rPr>
              <w:t>роботи</w:t>
            </w:r>
            <w:r w:rsidRPr="00D05490">
              <w:rPr>
                <w:sz w:val="22"/>
                <w:szCs w:val="22"/>
                <w:lang w:val="uk-UA"/>
              </w:rPr>
              <w:t xml:space="preserve">) </w:t>
            </w:r>
          </w:p>
        </w:tc>
        <w:tc>
          <w:tcPr>
            <w:tcW w:w="1089" w:type="pct"/>
            <w:vMerge w:val="restart"/>
            <w:vAlign w:val="center"/>
          </w:tcPr>
          <w:p w:rsidR="004F35BE" w:rsidRPr="00D05490" w:rsidRDefault="004F35BE" w:rsidP="004F35BE">
            <w:pPr>
              <w:jc w:val="center"/>
              <w:rPr>
                <w:b/>
                <w:sz w:val="22"/>
                <w:szCs w:val="22"/>
                <w:lang w:val="uk-UA"/>
              </w:rPr>
            </w:pPr>
            <w:r w:rsidRPr="00D05490">
              <w:rPr>
                <w:b/>
                <w:sz w:val="22"/>
                <w:szCs w:val="22"/>
                <w:lang w:val="uk-UA"/>
              </w:rPr>
              <w:t>0-70</w:t>
            </w:r>
          </w:p>
        </w:tc>
      </w:tr>
      <w:tr w:rsidR="004F35BE" w:rsidRPr="00D05490" w:rsidTr="004F35BE">
        <w:tc>
          <w:tcPr>
            <w:tcW w:w="871" w:type="pct"/>
            <w:vMerge/>
            <w:vAlign w:val="center"/>
          </w:tcPr>
          <w:p w:rsidR="004F35BE" w:rsidRPr="00D05490" w:rsidRDefault="004F35BE" w:rsidP="00623022">
            <w:pPr>
              <w:jc w:val="cente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2</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4F35BE">
            <w:pPr>
              <w:jc w:val="center"/>
              <w:rPr>
                <w:b/>
                <w:sz w:val="22"/>
                <w:szCs w:val="22"/>
                <w:lang w:val="uk-UA"/>
              </w:rPr>
            </w:pPr>
          </w:p>
        </w:tc>
      </w:tr>
      <w:tr w:rsidR="004F35BE" w:rsidRPr="00D05490" w:rsidTr="004F35BE">
        <w:tc>
          <w:tcPr>
            <w:tcW w:w="871" w:type="pct"/>
            <w:vMerge/>
            <w:vAlign w:val="center"/>
          </w:tcPr>
          <w:p w:rsidR="004F35BE" w:rsidRPr="00D05490" w:rsidRDefault="004F35BE" w:rsidP="00623022">
            <w:pPr>
              <w:jc w:val="cente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3</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4F35BE">
            <w:pPr>
              <w:jc w:val="center"/>
              <w:rPr>
                <w:b/>
                <w:sz w:val="22"/>
                <w:szCs w:val="22"/>
                <w:lang w:val="uk-UA"/>
              </w:rPr>
            </w:pPr>
          </w:p>
        </w:tc>
      </w:tr>
      <w:tr w:rsidR="004F35BE" w:rsidRPr="00D05490" w:rsidTr="004F35BE">
        <w:trPr>
          <w:trHeight w:val="104"/>
        </w:trPr>
        <w:tc>
          <w:tcPr>
            <w:tcW w:w="871" w:type="pct"/>
            <w:vMerge/>
            <w:vAlign w:val="center"/>
          </w:tcPr>
          <w:p w:rsidR="004F35BE" w:rsidRPr="00D05490" w:rsidRDefault="004F35BE" w:rsidP="00623022">
            <w:pPr>
              <w:jc w:val="cente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4</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4F35BE">
            <w:pPr>
              <w:jc w:val="center"/>
              <w:rPr>
                <w:b/>
                <w:sz w:val="22"/>
                <w:szCs w:val="22"/>
                <w:lang w:val="uk-UA"/>
              </w:rPr>
            </w:pPr>
          </w:p>
        </w:tc>
      </w:tr>
      <w:tr w:rsidR="004F35BE" w:rsidRPr="00D05490" w:rsidTr="004F35BE">
        <w:trPr>
          <w:trHeight w:val="103"/>
        </w:trPr>
        <w:tc>
          <w:tcPr>
            <w:tcW w:w="871" w:type="pct"/>
            <w:vMerge/>
            <w:vAlign w:val="center"/>
          </w:tcPr>
          <w:p w:rsidR="004F35BE" w:rsidRPr="00D05490" w:rsidRDefault="004F35BE" w:rsidP="00623022">
            <w:pPr>
              <w:jc w:val="cente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5</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4F35BE">
            <w:pPr>
              <w:jc w:val="center"/>
              <w:rPr>
                <w:b/>
                <w:sz w:val="22"/>
                <w:szCs w:val="22"/>
                <w:lang w:val="uk-UA"/>
              </w:rPr>
            </w:pPr>
          </w:p>
        </w:tc>
      </w:tr>
      <w:tr w:rsidR="004F35BE" w:rsidRPr="00D05490" w:rsidTr="004F35BE">
        <w:tc>
          <w:tcPr>
            <w:tcW w:w="871" w:type="pct"/>
            <w:vMerge w:val="restart"/>
            <w:vAlign w:val="center"/>
          </w:tcPr>
          <w:p w:rsidR="004F35BE" w:rsidRPr="00D05490" w:rsidRDefault="004F35BE" w:rsidP="00623022">
            <w:pPr>
              <w:jc w:val="center"/>
              <w:rPr>
                <w:b/>
                <w:sz w:val="22"/>
                <w:szCs w:val="22"/>
                <w:lang w:val="uk-UA"/>
              </w:rPr>
            </w:pPr>
            <w:r w:rsidRPr="00D05490">
              <w:rPr>
                <w:b/>
                <w:sz w:val="22"/>
                <w:szCs w:val="22"/>
                <w:lang w:val="uk-UA"/>
              </w:rPr>
              <w:t>2</w:t>
            </w: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6</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4F35BE">
            <w:pPr>
              <w:jc w:val="center"/>
              <w:rPr>
                <w:b/>
                <w:sz w:val="22"/>
                <w:szCs w:val="22"/>
                <w:lang w:val="uk-UA"/>
              </w:rPr>
            </w:pPr>
          </w:p>
        </w:tc>
      </w:tr>
      <w:tr w:rsidR="004F35BE" w:rsidRPr="00D05490" w:rsidTr="004F35BE">
        <w:tc>
          <w:tcPr>
            <w:tcW w:w="871" w:type="pct"/>
            <w:vMerge/>
            <w:vAlign w:val="center"/>
          </w:tcPr>
          <w:p w:rsidR="004F35BE" w:rsidRPr="00D05490" w:rsidRDefault="004F35BE" w:rsidP="00623022">
            <w:pP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7</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623022">
            <w:pPr>
              <w:jc w:val="center"/>
              <w:rPr>
                <w:b/>
                <w:sz w:val="22"/>
                <w:szCs w:val="22"/>
                <w:lang w:val="uk-UA"/>
              </w:rPr>
            </w:pPr>
          </w:p>
        </w:tc>
      </w:tr>
      <w:tr w:rsidR="004F35BE" w:rsidRPr="00D05490" w:rsidTr="004F35BE">
        <w:tc>
          <w:tcPr>
            <w:tcW w:w="871" w:type="pct"/>
            <w:vMerge/>
            <w:vAlign w:val="center"/>
          </w:tcPr>
          <w:p w:rsidR="004F35BE" w:rsidRPr="00D05490" w:rsidRDefault="004F35BE" w:rsidP="00623022">
            <w:pP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8</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623022">
            <w:pPr>
              <w:jc w:val="center"/>
              <w:rPr>
                <w:b/>
                <w:sz w:val="22"/>
                <w:szCs w:val="22"/>
                <w:lang w:val="uk-UA"/>
              </w:rPr>
            </w:pPr>
          </w:p>
        </w:tc>
      </w:tr>
      <w:tr w:rsidR="004F35BE" w:rsidRPr="00D05490" w:rsidTr="004F35BE">
        <w:trPr>
          <w:trHeight w:val="104"/>
        </w:trPr>
        <w:tc>
          <w:tcPr>
            <w:tcW w:w="871" w:type="pct"/>
            <w:vMerge/>
            <w:vAlign w:val="center"/>
          </w:tcPr>
          <w:p w:rsidR="004F35BE" w:rsidRPr="00D05490" w:rsidRDefault="004F35BE" w:rsidP="00623022">
            <w:pP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9</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623022">
            <w:pPr>
              <w:jc w:val="center"/>
              <w:rPr>
                <w:b/>
                <w:sz w:val="22"/>
                <w:szCs w:val="22"/>
                <w:lang w:val="uk-UA"/>
              </w:rPr>
            </w:pPr>
          </w:p>
        </w:tc>
      </w:tr>
      <w:tr w:rsidR="004F35BE" w:rsidRPr="00D05490" w:rsidTr="004F35BE">
        <w:trPr>
          <w:trHeight w:val="103"/>
        </w:trPr>
        <w:tc>
          <w:tcPr>
            <w:tcW w:w="871" w:type="pct"/>
            <w:vMerge/>
            <w:vAlign w:val="center"/>
          </w:tcPr>
          <w:p w:rsidR="004F35BE" w:rsidRPr="00D05490" w:rsidRDefault="004F35BE" w:rsidP="00623022">
            <w:pPr>
              <w:rPr>
                <w:b/>
                <w:sz w:val="22"/>
                <w:szCs w:val="22"/>
                <w:lang w:val="uk-UA"/>
              </w:rPr>
            </w:pPr>
          </w:p>
        </w:tc>
        <w:tc>
          <w:tcPr>
            <w:tcW w:w="519" w:type="pct"/>
            <w:vAlign w:val="center"/>
          </w:tcPr>
          <w:p w:rsidR="004F35BE" w:rsidRPr="00D05490" w:rsidRDefault="004F35BE" w:rsidP="00623022">
            <w:pPr>
              <w:jc w:val="center"/>
              <w:rPr>
                <w:b/>
                <w:sz w:val="22"/>
                <w:szCs w:val="22"/>
                <w:lang w:val="uk-UA"/>
              </w:rPr>
            </w:pPr>
            <w:r w:rsidRPr="00D05490">
              <w:rPr>
                <w:b/>
                <w:sz w:val="22"/>
                <w:szCs w:val="22"/>
                <w:lang w:val="uk-UA"/>
              </w:rPr>
              <w:t>10</w:t>
            </w:r>
          </w:p>
        </w:tc>
        <w:tc>
          <w:tcPr>
            <w:tcW w:w="2521" w:type="pct"/>
            <w:vMerge/>
            <w:vAlign w:val="center"/>
          </w:tcPr>
          <w:p w:rsidR="004F35BE" w:rsidRPr="00D05490" w:rsidRDefault="004F35BE" w:rsidP="00623022">
            <w:pPr>
              <w:rPr>
                <w:b/>
                <w:sz w:val="22"/>
                <w:szCs w:val="22"/>
                <w:lang w:val="uk-UA"/>
              </w:rPr>
            </w:pPr>
          </w:p>
        </w:tc>
        <w:tc>
          <w:tcPr>
            <w:tcW w:w="1089" w:type="pct"/>
            <w:vMerge/>
            <w:vAlign w:val="center"/>
          </w:tcPr>
          <w:p w:rsidR="004F35BE" w:rsidRPr="00D05490" w:rsidRDefault="004F35BE" w:rsidP="00623022">
            <w:pPr>
              <w:jc w:val="center"/>
              <w:rPr>
                <w:b/>
                <w:sz w:val="22"/>
                <w:szCs w:val="22"/>
                <w:lang w:val="uk-UA"/>
              </w:rPr>
            </w:pPr>
          </w:p>
        </w:tc>
      </w:tr>
      <w:tr w:rsidR="00526C42" w:rsidRPr="00D05490" w:rsidTr="004F35BE">
        <w:tc>
          <w:tcPr>
            <w:tcW w:w="1390" w:type="pct"/>
            <w:gridSpan w:val="2"/>
            <w:vAlign w:val="center"/>
          </w:tcPr>
          <w:p w:rsidR="00526C42" w:rsidRPr="00D05490" w:rsidRDefault="00526C42" w:rsidP="00623022">
            <w:pPr>
              <w:rPr>
                <w:b/>
                <w:sz w:val="22"/>
                <w:szCs w:val="22"/>
                <w:lang w:val="uk-UA"/>
              </w:rPr>
            </w:pPr>
            <w:r w:rsidRPr="00D05490">
              <w:rPr>
                <w:b/>
                <w:sz w:val="22"/>
                <w:szCs w:val="22"/>
                <w:lang w:val="uk-UA"/>
              </w:rPr>
              <w:t>ІТОГОВИЙ КОНТРОЛЬ</w:t>
            </w:r>
          </w:p>
        </w:tc>
        <w:tc>
          <w:tcPr>
            <w:tcW w:w="2521" w:type="pct"/>
            <w:vAlign w:val="center"/>
          </w:tcPr>
          <w:p w:rsidR="00526C42" w:rsidRPr="00D05490" w:rsidRDefault="00526C42" w:rsidP="00623022">
            <w:pPr>
              <w:rPr>
                <w:b/>
                <w:sz w:val="22"/>
                <w:szCs w:val="22"/>
                <w:lang w:val="uk-UA"/>
              </w:rPr>
            </w:pPr>
            <w:r w:rsidRPr="00D05490">
              <w:rPr>
                <w:b/>
                <w:sz w:val="22"/>
                <w:szCs w:val="22"/>
                <w:lang w:val="uk-UA"/>
              </w:rPr>
              <w:t>ЗАЛІК</w:t>
            </w:r>
          </w:p>
        </w:tc>
        <w:tc>
          <w:tcPr>
            <w:tcW w:w="1089" w:type="pct"/>
            <w:vAlign w:val="center"/>
          </w:tcPr>
          <w:p w:rsidR="00526C42" w:rsidRPr="00D05490" w:rsidRDefault="004F35BE" w:rsidP="00623022">
            <w:pPr>
              <w:jc w:val="center"/>
              <w:rPr>
                <w:b/>
                <w:sz w:val="22"/>
                <w:szCs w:val="22"/>
                <w:lang w:val="uk-UA"/>
              </w:rPr>
            </w:pPr>
            <w:r w:rsidRPr="00D05490">
              <w:rPr>
                <w:b/>
                <w:sz w:val="22"/>
                <w:szCs w:val="22"/>
                <w:lang w:val="uk-UA"/>
              </w:rPr>
              <w:t>3</w:t>
            </w:r>
            <w:r w:rsidR="00526C42" w:rsidRPr="00D05490">
              <w:rPr>
                <w:b/>
                <w:sz w:val="22"/>
                <w:szCs w:val="22"/>
                <w:lang w:val="uk-UA"/>
              </w:rPr>
              <w:t>0</w:t>
            </w:r>
          </w:p>
        </w:tc>
      </w:tr>
      <w:tr w:rsidR="00526C42" w:rsidRPr="00D05490" w:rsidTr="004F35BE">
        <w:tc>
          <w:tcPr>
            <w:tcW w:w="3911" w:type="pct"/>
            <w:gridSpan w:val="3"/>
            <w:vAlign w:val="center"/>
          </w:tcPr>
          <w:p w:rsidR="00526C42" w:rsidRPr="00D05490" w:rsidRDefault="00526C42" w:rsidP="00623022">
            <w:pPr>
              <w:rPr>
                <w:b/>
                <w:sz w:val="22"/>
                <w:szCs w:val="22"/>
                <w:lang w:val="uk-UA"/>
              </w:rPr>
            </w:pPr>
            <w:r w:rsidRPr="00D05490">
              <w:rPr>
                <w:b/>
                <w:sz w:val="22"/>
                <w:szCs w:val="22"/>
                <w:lang w:val="uk-UA"/>
              </w:rPr>
              <w:t>ВСЬОГО БАЛІВ</w:t>
            </w:r>
          </w:p>
        </w:tc>
        <w:tc>
          <w:tcPr>
            <w:tcW w:w="1089" w:type="pct"/>
            <w:vAlign w:val="center"/>
          </w:tcPr>
          <w:p w:rsidR="00526C42" w:rsidRPr="00D05490" w:rsidRDefault="00526C42" w:rsidP="00623022">
            <w:pPr>
              <w:jc w:val="center"/>
              <w:rPr>
                <w:b/>
                <w:sz w:val="22"/>
                <w:szCs w:val="22"/>
                <w:lang w:val="uk-UA"/>
              </w:rPr>
            </w:pPr>
            <w:r w:rsidRPr="00D05490">
              <w:rPr>
                <w:b/>
                <w:sz w:val="22"/>
                <w:szCs w:val="22"/>
                <w:lang w:val="uk-UA"/>
              </w:rPr>
              <w:t>100</w:t>
            </w:r>
          </w:p>
        </w:tc>
      </w:tr>
    </w:tbl>
    <w:p w:rsidR="00526C42" w:rsidRPr="00D05490" w:rsidRDefault="00526C42" w:rsidP="00526C42">
      <w:pPr>
        <w:rPr>
          <w:b/>
          <w:sz w:val="22"/>
          <w:szCs w:val="22"/>
          <w:lang w:val="uk-UA"/>
        </w:rPr>
      </w:pPr>
    </w:p>
    <w:p w:rsidR="00526C42" w:rsidRPr="00D05490" w:rsidRDefault="00036F96" w:rsidP="00526C42">
      <w:pPr>
        <w:pStyle w:val="2"/>
        <w:spacing w:before="0"/>
        <w:rPr>
          <w:rFonts w:ascii="Times New Roman" w:hAnsi="Times New Roman" w:cs="Times New Roman"/>
          <w:caps/>
          <w:color w:val="auto"/>
          <w:sz w:val="22"/>
          <w:szCs w:val="22"/>
          <w:lang w:val="uk-UA"/>
        </w:rPr>
      </w:pPr>
      <w:r w:rsidRPr="00D05490">
        <w:rPr>
          <w:rFonts w:ascii="Times New Roman" w:hAnsi="Times New Roman" w:cs="Times New Roman"/>
          <w:caps/>
          <w:color w:val="auto"/>
          <w:sz w:val="22"/>
          <w:szCs w:val="22"/>
          <w:lang w:val="en-US"/>
        </w:rPr>
        <w:t>1-</w:t>
      </w:r>
      <w:r w:rsidR="00526C42" w:rsidRPr="00D05490">
        <w:rPr>
          <w:rFonts w:ascii="Times New Roman" w:hAnsi="Times New Roman" w:cs="Times New Roman"/>
          <w:caps/>
          <w:color w:val="auto"/>
          <w:sz w:val="22"/>
          <w:szCs w:val="22"/>
          <w:lang w:val="uk-UA"/>
        </w:rPr>
        <w:t>2 модуль</w:t>
      </w:r>
    </w:p>
    <w:p w:rsidR="00C75EAF" w:rsidRPr="00D05490" w:rsidRDefault="00C75EAF" w:rsidP="00D54AFA">
      <w:pPr>
        <w:pStyle w:val="2"/>
        <w:spacing w:before="0"/>
        <w:rPr>
          <w:rFonts w:ascii="Times New Roman" w:hAnsi="Times New Roman" w:cs="Times New Roman"/>
          <w:caps/>
          <w:color w:val="auto"/>
          <w:sz w:val="22"/>
          <w:szCs w:val="22"/>
          <w:lang w:val="uk-UA"/>
        </w:rPr>
      </w:pPr>
      <w:r w:rsidRPr="00D05490">
        <w:rPr>
          <w:rFonts w:ascii="Times New Roman" w:hAnsi="Times New Roman" w:cs="Times New Roman"/>
          <w:caps/>
          <w:color w:val="auto"/>
          <w:sz w:val="22"/>
          <w:szCs w:val="22"/>
          <w:lang w:val="uk-UA"/>
        </w:rPr>
        <w:t>к</w:t>
      </w:r>
      <w:r w:rsidRPr="00D05490">
        <w:rPr>
          <w:rFonts w:ascii="Times New Roman" w:hAnsi="Times New Roman" w:cs="Times New Roman"/>
          <w:caps/>
          <w:color w:val="auto"/>
          <w:sz w:val="22"/>
          <w:szCs w:val="22"/>
        </w:rPr>
        <w:t>онтрольн</w:t>
      </w:r>
      <w:r w:rsidRPr="00D05490">
        <w:rPr>
          <w:rFonts w:ascii="Times New Roman" w:hAnsi="Times New Roman" w:cs="Times New Roman"/>
          <w:caps/>
          <w:color w:val="auto"/>
          <w:sz w:val="22"/>
          <w:szCs w:val="22"/>
          <w:lang w:val="uk-UA"/>
        </w:rPr>
        <w:t>А</w:t>
      </w:r>
      <w:r w:rsidRPr="00D05490">
        <w:rPr>
          <w:rFonts w:ascii="Times New Roman" w:hAnsi="Times New Roman" w:cs="Times New Roman"/>
          <w:caps/>
          <w:color w:val="auto"/>
          <w:sz w:val="22"/>
          <w:szCs w:val="22"/>
        </w:rPr>
        <w:t xml:space="preserve"> робот</w:t>
      </w:r>
      <w:r w:rsidRPr="00D05490">
        <w:rPr>
          <w:rFonts w:ascii="Times New Roman" w:hAnsi="Times New Roman" w:cs="Times New Roman"/>
          <w:caps/>
          <w:color w:val="auto"/>
          <w:sz w:val="22"/>
          <w:szCs w:val="22"/>
          <w:lang w:val="uk-UA"/>
        </w:rPr>
        <w:t>А</w:t>
      </w:r>
    </w:p>
    <w:p w:rsidR="00C75EAF" w:rsidRPr="00D05490" w:rsidRDefault="00C75EAF" w:rsidP="00D54AFA">
      <w:pPr>
        <w:pStyle w:val="2"/>
        <w:spacing w:before="0"/>
        <w:rPr>
          <w:rFonts w:ascii="Times New Roman" w:hAnsi="Times New Roman" w:cs="Times New Roman"/>
          <w:b w:val="0"/>
          <w:caps/>
          <w:color w:val="auto"/>
          <w:sz w:val="22"/>
          <w:szCs w:val="22"/>
          <w:lang w:val="uk-UA"/>
        </w:rPr>
      </w:pPr>
      <w:r w:rsidRPr="00D05490">
        <w:rPr>
          <w:rFonts w:ascii="Times New Roman" w:hAnsi="Times New Roman" w:cs="Times New Roman"/>
          <w:b w:val="0"/>
          <w:caps/>
          <w:color w:val="auto"/>
          <w:sz w:val="22"/>
          <w:szCs w:val="22"/>
        </w:rPr>
        <w:t>(</w:t>
      </w:r>
      <w:r w:rsidRPr="00D05490">
        <w:rPr>
          <w:rFonts w:ascii="Times New Roman" w:hAnsi="Times New Roman" w:cs="Times New Roman"/>
          <w:b w:val="0"/>
          <w:color w:val="auto"/>
          <w:sz w:val="22"/>
          <w:szCs w:val="22"/>
          <w:lang w:val="uk-UA"/>
        </w:rPr>
        <w:t>виконується під час самостійної роботи</w:t>
      </w:r>
      <w:r w:rsidRPr="00D05490">
        <w:rPr>
          <w:rFonts w:ascii="Times New Roman" w:hAnsi="Times New Roman" w:cs="Times New Roman"/>
          <w:b w:val="0"/>
          <w:caps/>
          <w:color w:val="auto"/>
          <w:sz w:val="22"/>
          <w:szCs w:val="22"/>
        </w:rPr>
        <w:t>)</w:t>
      </w:r>
    </w:p>
    <w:p w:rsidR="00C75EAF" w:rsidRPr="00D05490" w:rsidRDefault="00C75EAF" w:rsidP="00D54AFA">
      <w:pPr>
        <w:rPr>
          <w:sz w:val="22"/>
          <w:szCs w:val="22"/>
          <w:lang w:val="uk-UA"/>
        </w:rPr>
      </w:pPr>
    </w:p>
    <w:p w:rsidR="00E02EFE" w:rsidRPr="00D05490" w:rsidRDefault="00C75EAF" w:rsidP="00645052">
      <w:pPr>
        <w:rPr>
          <w:bCs/>
          <w:sz w:val="22"/>
          <w:szCs w:val="22"/>
          <w:lang w:val="uk-UA"/>
        </w:rPr>
      </w:pPr>
      <w:r w:rsidRPr="00D05490">
        <w:rPr>
          <w:sz w:val="22"/>
          <w:szCs w:val="22"/>
        </w:rPr>
        <w:t>Контрольна роботі виконується у формі</w:t>
      </w:r>
      <w:r w:rsidRPr="00D05490">
        <w:rPr>
          <w:b/>
          <w:sz w:val="22"/>
          <w:szCs w:val="22"/>
        </w:rPr>
        <w:t xml:space="preserve"> ЗВІТУ </w:t>
      </w:r>
      <w:r w:rsidRPr="00D05490">
        <w:rPr>
          <w:sz w:val="22"/>
          <w:szCs w:val="22"/>
        </w:rPr>
        <w:t xml:space="preserve">про </w:t>
      </w:r>
      <w:r w:rsidRPr="00D05490">
        <w:rPr>
          <w:sz w:val="22"/>
          <w:szCs w:val="22"/>
          <w:lang w:val="uk-UA"/>
        </w:rPr>
        <w:t>опис і обґрунтування проектного рішення</w:t>
      </w:r>
      <w:r w:rsidRPr="00D05490">
        <w:rPr>
          <w:sz w:val="22"/>
          <w:szCs w:val="22"/>
        </w:rPr>
        <w:t xml:space="preserve"> за</w:t>
      </w:r>
      <w:r w:rsidRPr="00D05490">
        <w:rPr>
          <w:b/>
          <w:sz w:val="22"/>
          <w:szCs w:val="22"/>
        </w:rPr>
        <w:t xml:space="preserve"> темою к</w:t>
      </w:r>
      <w:r w:rsidRPr="00D05490">
        <w:rPr>
          <w:b/>
          <w:sz w:val="22"/>
          <w:szCs w:val="22"/>
          <w:lang w:val="uk-UA"/>
        </w:rPr>
        <w:t>валіфікаційної роботи (</w:t>
      </w:r>
      <w:r w:rsidRPr="00D05490">
        <w:rPr>
          <w:sz w:val="22"/>
          <w:szCs w:val="22"/>
          <w:lang w:val="uk-UA"/>
        </w:rPr>
        <w:t>дипломного проекту</w:t>
      </w:r>
      <w:r w:rsidRPr="00D05490">
        <w:rPr>
          <w:b/>
          <w:sz w:val="22"/>
          <w:szCs w:val="22"/>
          <w:lang w:val="uk-UA"/>
        </w:rPr>
        <w:t>)</w:t>
      </w:r>
      <w:r w:rsidRPr="00D05490">
        <w:rPr>
          <w:b/>
          <w:sz w:val="22"/>
          <w:szCs w:val="22"/>
        </w:rPr>
        <w:t>.</w:t>
      </w:r>
    </w:p>
    <w:p w:rsidR="00527227" w:rsidRPr="00D05490" w:rsidRDefault="00527227" w:rsidP="00645052">
      <w:pPr>
        <w:rPr>
          <w:sz w:val="22"/>
          <w:szCs w:val="22"/>
        </w:rPr>
      </w:pPr>
      <w:r w:rsidRPr="00D05490">
        <w:rPr>
          <w:sz w:val="22"/>
          <w:szCs w:val="22"/>
          <w:lang w:val="uk-UA"/>
        </w:rPr>
        <w:t>Інструкцію щодо виконання контрольної роботи наведено у методичних матеріалах для вивчення дисципліни «Основи маркетингу і менеджменту».</w:t>
      </w:r>
    </w:p>
    <w:p w:rsidR="00C75EAF" w:rsidRPr="00D05490" w:rsidRDefault="00C75EAF" w:rsidP="00645052">
      <w:pPr>
        <w:rPr>
          <w:b/>
          <w:bCs/>
          <w:sz w:val="22"/>
          <w:szCs w:val="22"/>
        </w:rPr>
      </w:pPr>
      <w:r w:rsidRPr="00D05490">
        <w:rPr>
          <w:sz w:val="22"/>
          <w:szCs w:val="22"/>
        </w:rPr>
        <w:t xml:space="preserve">підписом автора) – </w:t>
      </w:r>
      <w:r w:rsidRPr="00D05490">
        <w:rPr>
          <w:b/>
          <w:sz w:val="22"/>
          <w:szCs w:val="22"/>
        </w:rPr>
        <w:t>не пізніше</w:t>
      </w:r>
      <w:r w:rsidRPr="00D05490">
        <w:rPr>
          <w:b/>
          <w:sz w:val="22"/>
          <w:szCs w:val="22"/>
          <w:lang w:val="uk-UA"/>
        </w:rPr>
        <w:t>, чим за тиждень до початку екзаменаційної сесії</w:t>
      </w:r>
      <w:r w:rsidRPr="00D05490">
        <w:rPr>
          <w:b/>
          <w:bCs/>
          <w:sz w:val="22"/>
          <w:szCs w:val="22"/>
        </w:rPr>
        <w:t>.</w:t>
      </w:r>
    </w:p>
    <w:p w:rsidR="00C75EAF" w:rsidRPr="00D05490" w:rsidRDefault="00C75EAF" w:rsidP="00D54AFA">
      <w:pPr>
        <w:rPr>
          <w:sz w:val="22"/>
          <w:szCs w:val="22"/>
          <w:lang w:val="uk-UA"/>
        </w:rPr>
      </w:pPr>
    </w:p>
    <w:p w:rsidR="00C75EAF" w:rsidRPr="00D05490" w:rsidRDefault="00C75EAF" w:rsidP="00D54AFA">
      <w:pPr>
        <w:pStyle w:val="2"/>
        <w:spacing w:before="0"/>
        <w:rPr>
          <w:rFonts w:ascii="Times New Roman" w:hAnsi="Times New Roman" w:cs="Times New Roman"/>
          <w:caps/>
          <w:color w:val="auto"/>
          <w:sz w:val="22"/>
          <w:szCs w:val="22"/>
          <w:lang w:val="uk-UA"/>
        </w:rPr>
      </w:pPr>
      <w:r w:rsidRPr="00D05490">
        <w:rPr>
          <w:rFonts w:ascii="Times New Roman" w:hAnsi="Times New Roman" w:cs="Times New Roman"/>
          <w:caps/>
          <w:color w:val="auto"/>
          <w:sz w:val="22"/>
          <w:szCs w:val="22"/>
          <w:lang w:val="uk-UA"/>
        </w:rPr>
        <w:lastRenderedPageBreak/>
        <w:t>2 модуль</w:t>
      </w:r>
    </w:p>
    <w:p w:rsidR="00C75EAF" w:rsidRPr="00D05490" w:rsidRDefault="00C75EAF" w:rsidP="00D54AFA">
      <w:pPr>
        <w:pStyle w:val="2"/>
        <w:spacing w:before="0"/>
        <w:rPr>
          <w:rFonts w:ascii="Times New Roman" w:hAnsi="Times New Roman" w:cs="Times New Roman"/>
          <w:caps/>
          <w:color w:val="auto"/>
          <w:sz w:val="22"/>
          <w:szCs w:val="22"/>
          <w:lang w:val="uk-UA"/>
        </w:rPr>
      </w:pPr>
      <w:r w:rsidRPr="00D05490">
        <w:rPr>
          <w:rFonts w:ascii="Times New Roman" w:hAnsi="Times New Roman" w:cs="Times New Roman"/>
          <w:caps/>
          <w:color w:val="auto"/>
          <w:sz w:val="22"/>
          <w:szCs w:val="22"/>
          <w:lang w:val="uk-UA"/>
        </w:rPr>
        <w:t>Критерії оцінювання контрольної роботи</w:t>
      </w:r>
    </w:p>
    <w:p w:rsidR="00C75EAF" w:rsidRPr="00D05490" w:rsidRDefault="00C75EAF" w:rsidP="00D54AFA">
      <w:pPr>
        <w:pStyle w:val="2"/>
        <w:spacing w:before="0"/>
        <w:rPr>
          <w:rFonts w:ascii="Times New Roman" w:hAnsi="Times New Roman" w:cs="Times New Roman"/>
          <w:caps/>
          <w:color w:val="auto"/>
          <w:sz w:val="22"/>
          <w:szCs w:val="22"/>
          <w:lang w:val="uk-UA"/>
        </w:rPr>
      </w:pPr>
      <w:r w:rsidRPr="00D05490">
        <w:rPr>
          <w:rFonts w:ascii="Times New Roman" w:hAnsi="Times New Roman" w:cs="Times New Roman"/>
          <w:caps/>
          <w:color w:val="auto"/>
          <w:sz w:val="22"/>
          <w:szCs w:val="22"/>
          <w:lang w:val="uk-UA"/>
        </w:rPr>
        <w:t>(</w:t>
      </w:r>
      <w:r w:rsidRPr="00D05490">
        <w:rPr>
          <w:rFonts w:ascii="Times New Roman" w:hAnsi="Times New Roman" w:cs="Times New Roman"/>
          <w:b w:val="0"/>
          <w:color w:val="auto"/>
          <w:sz w:val="22"/>
          <w:szCs w:val="22"/>
          <w:lang w:val="uk-UA"/>
        </w:rPr>
        <w:t>виконується під час самостійної роботи</w:t>
      </w:r>
      <w:r w:rsidRPr="00D05490">
        <w:rPr>
          <w:rFonts w:ascii="Times New Roman" w:hAnsi="Times New Roman" w:cs="Times New Roman"/>
          <w:caps/>
          <w:color w:val="auto"/>
          <w:sz w:val="22"/>
          <w:szCs w:val="22"/>
          <w:lang w:val="uk-UA"/>
        </w:rPr>
        <w:t>)</w:t>
      </w:r>
    </w:p>
    <w:p w:rsidR="00C75EAF" w:rsidRPr="00D05490" w:rsidRDefault="00C75EAF" w:rsidP="00D54AFA">
      <w:pPr>
        <w:rPr>
          <w:sz w:val="22"/>
          <w:szCs w:val="22"/>
          <w:lang w:val="uk-UA"/>
        </w:rPr>
      </w:pPr>
    </w:p>
    <w:p w:rsidR="00C75EAF" w:rsidRPr="00D05490" w:rsidRDefault="00C75EAF" w:rsidP="00D54AFA">
      <w:pPr>
        <w:rPr>
          <w:sz w:val="22"/>
          <w:szCs w:val="22"/>
          <w:lang w:val="uk-UA"/>
        </w:rPr>
      </w:pPr>
      <w:r w:rsidRPr="00D05490">
        <w:rPr>
          <w:b/>
          <w:bCs/>
          <w:sz w:val="22"/>
          <w:szCs w:val="22"/>
          <w:lang w:val="uk-UA"/>
        </w:rPr>
        <w:t>Відмінно</w:t>
      </w:r>
      <w:r w:rsidRPr="00D05490">
        <w:rPr>
          <w:sz w:val="22"/>
          <w:szCs w:val="22"/>
          <w:lang w:val="uk-UA"/>
        </w:rPr>
        <w:t xml:space="preserve"> (</w:t>
      </w:r>
      <w:r w:rsidRPr="00D05490">
        <w:rPr>
          <w:b/>
          <w:sz w:val="22"/>
          <w:szCs w:val="22"/>
          <w:lang w:val="uk-UA"/>
        </w:rPr>
        <w:t>63</w:t>
      </w:r>
      <w:r w:rsidRPr="00D05490">
        <w:rPr>
          <w:b/>
          <w:bCs/>
          <w:sz w:val="22"/>
          <w:szCs w:val="22"/>
          <w:lang w:val="uk-UA"/>
        </w:rPr>
        <w:t>- 70 балів</w:t>
      </w:r>
      <w:r w:rsidRPr="00D05490">
        <w:rPr>
          <w:sz w:val="22"/>
          <w:szCs w:val="22"/>
          <w:lang w:val="uk-UA"/>
        </w:rPr>
        <w:t>) оцінюється контрольна робота, яка:</w:t>
      </w:r>
    </w:p>
    <w:p w:rsidR="00C75EAF" w:rsidRPr="00D05490" w:rsidRDefault="00C75EAF" w:rsidP="00D54AFA">
      <w:pPr>
        <w:pStyle w:val="a5"/>
        <w:numPr>
          <w:ilvl w:val="0"/>
          <w:numId w:val="19"/>
        </w:numPr>
        <w:rPr>
          <w:sz w:val="22"/>
          <w:szCs w:val="22"/>
        </w:rPr>
      </w:pPr>
      <w:r w:rsidRPr="00D05490">
        <w:rPr>
          <w:sz w:val="22"/>
          <w:szCs w:val="22"/>
        </w:rPr>
        <w:t>контрольна робота вчасно подана на рецензію;</w:t>
      </w:r>
    </w:p>
    <w:p w:rsidR="00C75EAF" w:rsidRPr="00D05490" w:rsidRDefault="00C75EAF" w:rsidP="00D54AFA">
      <w:pPr>
        <w:pStyle w:val="a5"/>
        <w:numPr>
          <w:ilvl w:val="0"/>
          <w:numId w:val="19"/>
        </w:numPr>
        <w:rPr>
          <w:sz w:val="22"/>
          <w:szCs w:val="22"/>
        </w:rPr>
      </w:pPr>
      <w:r w:rsidRPr="00D05490">
        <w:rPr>
          <w:sz w:val="22"/>
          <w:szCs w:val="22"/>
        </w:rPr>
        <w:t xml:space="preserve">контрольна робота виконана відповідно до вимог державних </w:t>
      </w:r>
      <w:r w:rsidR="00FB48F1" w:rsidRPr="00D05490">
        <w:rPr>
          <w:sz w:val="22"/>
          <w:szCs w:val="22"/>
        </w:rPr>
        <w:t xml:space="preserve">стандартів, методичних указівок; </w:t>
      </w:r>
      <w:r w:rsidRPr="00D05490">
        <w:rPr>
          <w:b/>
          <w:bCs/>
          <w:sz w:val="22"/>
          <w:szCs w:val="22"/>
        </w:rPr>
        <w:t xml:space="preserve">Добре (53 – 62 бала) </w:t>
      </w:r>
      <w:r w:rsidRPr="00D05490">
        <w:rPr>
          <w:sz w:val="22"/>
          <w:szCs w:val="22"/>
        </w:rPr>
        <w:t>оцінюється контрольна робота, яка:</w:t>
      </w:r>
    </w:p>
    <w:p w:rsidR="00C75EAF" w:rsidRPr="00D05490" w:rsidRDefault="00C75EAF" w:rsidP="00D54AFA">
      <w:pPr>
        <w:pStyle w:val="a5"/>
        <w:numPr>
          <w:ilvl w:val="0"/>
          <w:numId w:val="20"/>
        </w:numPr>
        <w:rPr>
          <w:sz w:val="22"/>
          <w:szCs w:val="22"/>
        </w:rPr>
      </w:pPr>
      <w:r w:rsidRPr="00D05490">
        <w:rPr>
          <w:sz w:val="22"/>
          <w:szCs w:val="22"/>
        </w:rPr>
        <w:t>контрольна робота вчасно подана на рецензію;</w:t>
      </w:r>
    </w:p>
    <w:p w:rsidR="00C75EAF" w:rsidRPr="00D05490" w:rsidRDefault="00C75EAF" w:rsidP="00D54AFA">
      <w:pPr>
        <w:pStyle w:val="a5"/>
        <w:numPr>
          <w:ilvl w:val="0"/>
          <w:numId w:val="20"/>
        </w:numPr>
        <w:rPr>
          <w:sz w:val="22"/>
          <w:szCs w:val="22"/>
        </w:rPr>
      </w:pPr>
      <w:r w:rsidRPr="00D05490">
        <w:rPr>
          <w:sz w:val="22"/>
          <w:szCs w:val="22"/>
        </w:rPr>
        <w:t>контрольна робота виконана відповідно до вимог державних стандартів, методичних указівок;</w:t>
      </w:r>
    </w:p>
    <w:p w:rsidR="00C75EAF" w:rsidRPr="00D05490" w:rsidRDefault="00C75EAF" w:rsidP="00D54AFA">
      <w:pPr>
        <w:pStyle w:val="a5"/>
        <w:numPr>
          <w:ilvl w:val="0"/>
          <w:numId w:val="20"/>
        </w:numPr>
        <w:rPr>
          <w:sz w:val="22"/>
          <w:szCs w:val="22"/>
        </w:rPr>
      </w:pPr>
      <w:r w:rsidRPr="00D05490">
        <w:rPr>
          <w:sz w:val="22"/>
          <w:szCs w:val="22"/>
        </w:rPr>
        <w:t xml:space="preserve">допущені незначні помилки </w:t>
      </w:r>
      <w:r w:rsidR="00EE0560" w:rsidRPr="00D05490">
        <w:rPr>
          <w:sz w:val="22"/>
          <w:szCs w:val="22"/>
        </w:rPr>
        <w:t>(форматування</w:t>
      </w:r>
      <w:r w:rsidR="00FB48F1" w:rsidRPr="00D05490">
        <w:rPr>
          <w:sz w:val="22"/>
          <w:szCs w:val="22"/>
        </w:rPr>
        <w:t>)</w:t>
      </w:r>
      <w:r w:rsidR="00EE0560" w:rsidRPr="00D05490">
        <w:rPr>
          <w:sz w:val="22"/>
          <w:szCs w:val="22"/>
        </w:rPr>
        <w:t xml:space="preserve"> </w:t>
      </w:r>
      <w:r w:rsidRPr="00D05490">
        <w:rPr>
          <w:sz w:val="22"/>
          <w:szCs w:val="22"/>
        </w:rPr>
        <w:t>при виконанні контрольної роботи.</w:t>
      </w:r>
    </w:p>
    <w:p w:rsidR="00C75EAF" w:rsidRPr="00D05490" w:rsidRDefault="00C75EAF" w:rsidP="00D54AFA">
      <w:pPr>
        <w:rPr>
          <w:sz w:val="22"/>
          <w:szCs w:val="22"/>
          <w:lang w:val="uk-UA"/>
        </w:rPr>
      </w:pPr>
      <w:r w:rsidRPr="00D05490">
        <w:rPr>
          <w:b/>
          <w:bCs/>
          <w:sz w:val="22"/>
          <w:szCs w:val="22"/>
          <w:lang w:val="uk-UA"/>
        </w:rPr>
        <w:t xml:space="preserve">Задовільно (42 – 52 балів) </w:t>
      </w:r>
      <w:r w:rsidRPr="00D05490">
        <w:rPr>
          <w:sz w:val="22"/>
          <w:szCs w:val="22"/>
          <w:lang w:val="uk-UA"/>
        </w:rPr>
        <w:t>оцінюється контрольна робота, яка:</w:t>
      </w:r>
    </w:p>
    <w:p w:rsidR="00C75EAF" w:rsidRPr="00D05490" w:rsidRDefault="00C75EAF" w:rsidP="00D54AFA">
      <w:pPr>
        <w:pStyle w:val="a5"/>
        <w:numPr>
          <w:ilvl w:val="0"/>
          <w:numId w:val="21"/>
        </w:numPr>
        <w:rPr>
          <w:sz w:val="22"/>
          <w:szCs w:val="22"/>
        </w:rPr>
      </w:pPr>
      <w:r w:rsidRPr="00D05490">
        <w:rPr>
          <w:sz w:val="22"/>
          <w:szCs w:val="22"/>
        </w:rPr>
        <w:t>контрольна робота вчасно подана на рецензію;</w:t>
      </w:r>
    </w:p>
    <w:p w:rsidR="00C75EAF" w:rsidRPr="00D05490" w:rsidRDefault="00C75EAF" w:rsidP="00D54AFA">
      <w:pPr>
        <w:pStyle w:val="a5"/>
        <w:numPr>
          <w:ilvl w:val="0"/>
          <w:numId w:val="21"/>
        </w:numPr>
        <w:rPr>
          <w:sz w:val="22"/>
          <w:szCs w:val="22"/>
        </w:rPr>
      </w:pPr>
      <w:r w:rsidRPr="00D05490">
        <w:rPr>
          <w:sz w:val="22"/>
          <w:szCs w:val="22"/>
        </w:rPr>
        <w:t xml:space="preserve">контрольна робота </w:t>
      </w:r>
      <w:r w:rsidR="00FB48F1" w:rsidRPr="00D05490">
        <w:rPr>
          <w:sz w:val="22"/>
          <w:szCs w:val="22"/>
        </w:rPr>
        <w:t>не в цілому в</w:t>
      </w:r>
      <w:r w:rsidRPr="00D05490">
        <w:rPr>
          <w:sz w:val="22"/>
          <w:szCs w:val="22"/>
        </w:rPr>
        <w:t>ідповідає вимогам державних стандартів, методичних указівок;</w:t>
      </w:r>
    </w:p>
    <w:p w:rsidR="00C75EAF" w:rsidRPr="00D05490" w:rsidRDefault="00C75EAF" w:rsidP="00D54AFA">
      <w:pPr>
        <w:pStyle w:val="a5"/>
        <w:numPr>
          <w:ilvl w:val="0"/>
          <w:numId w:val="21"/>
        </w:numPr>
        <w:rPr>
          <w:sz w:val="22"/>
          <w:szCs w:val="22"/>
        </w:rPr>
      </w:pPr>
      <w:r w:rsidRPr="00D05490">
        <w:rPr>
          <w:sz w:val="22"/>
          <w:szCs w:val="22"/>
        </w:rPr>
        <w:t xml:space="preserve">допущені значні помилки </w:t>
      </w:r>
      <w:r w:rsidR="00EE0560" w:rsidRPr="00D05490">
        <w:rPr>
          <w:sz w:val="22"/>
          <w:szCs w:val="22"/>
        </w:rPr>
        <w:t xml:space="preserve">(форматування, </w:t>
      </w:r>
      <w:r w:rsidR="00FB48F1" w:rsidRPr="00D05490">
        <w:rPr>
          <w:sz w:val="22"/>
          <w:szCs w:val="22"/>
        </w:rPr>
        <w:t xml:space="preserve">при написанні </w:t>
      </w:r>
      <w:r w:rsidR="008258DC" w:rsidRPr="00D05490">
        <w:rPr>
          <w:sz w:val="22"/>
          <w:szCs w:val="22"/>
        </w:rPr>
        <w:t>«звіту» автор не використовує наукову термінологію</w:t>
      </w:r>
      <w:r w:rsidR="00EB6264" w:rsidRPr="00D05490">
        <w:rPr>
          <w:sz w:val="22"/>
          <w:szCs w:val="22"/>
        </w:rPr>
        <w:t>, понятійний апарат графічного дизайну</w:t>
      </w:r>
      <w:r w:rsidR="008258DC" w:rsidRPr="00D05490">
        <w:rPr>
          <w:sz w:val="22"/>
          <w:szCs w:val="22"/>
        </w:rPr>
        <w:t xml:space="preserve">) </w:t>
      </w:r>
      <w:r w:rsidRPr="00D05490">
        <w:rPr>
          <w:sz w:val="22"/>
          <w:szCs w:val="22"/>
        </w:rPr>
        <w:t>при виконанні контрольної роботи.</w:t>
      </w:r>
    </w:p>
    <w:p w:rsidR="00C75EAF" w:rsidRPr="00D05490" w:rsidRDefault="00C75EAF" w:rsidP="00D54AFA">
      <w:pPr>
        <w:rPr>
          <w:sz w:val="22"/>
          <w:szCs w:val="22"/>
          <w:lang w:val="uk-UA"/>
        </w:rPr>
      </w:pPr>
      <w:r w:rsidRPr="00D05490">
        <w:rPr>
          <w:b/>
          <w:sz w:val="22"/>
          <w:szCs w:val="22"/>
          <w:lang w:val="uk-UA"/>
        </w:rPr>
        <w:t xml:space="preserve">Незадовільно (1 – 41 балів) </w:t>
      </w:r>
      <w:r w:rsidRPr="00D05490">
        <w:rPr>
          <w:sz w:val="22"/>
          <w:szCs w:val="22"/>
          <w:lang w:val="uk-UA"/>
        </w:rPr>
        <w:t>оцінюється контрольна робота, яка:</w:t>
      </w:r>
    </w:p>
    <w:p w:rsidR="00C75EAF" w:rsidRPr="00D05490" w:rsidRDefault="00C75EAF" w:rsidP="00D54AFA">
      <w:pPr>
        <w:pStyle w:val="a5"/>
        <w:numPr>
          <w:ilvl w:val="0"/>
          <w:numId w:val="22"/>
        </w:numPr>
        <w:rPr>
          <w:sz w:val="22"/>
          <w:szCs w:val="22"/>
        </w:rPr>
      </w:pPr>
      <w:r w:rsidRPr="00D05490">
        <w:rPr>
          <w:sz w:val="22"/>
          <w:szCs w:val="22"/>
        </w:rPr>
        <w:t>контрольна робота подана на рецензію після оговореного в учбовому плані терміну;</w:t>
      </w:r>
    </w:p>
    <w:p w:rsidR="00C75EAF" w:rsidRPr="00D05490" w:rsidRDefault="00C75EAF" w:rsidP="00D54AFA">
      <w:pPr>
        <w:pStyle w:val="a5"/>
        <w:numPr>
          <w:ilvl w:val="0"/>
          <w:numId w:val="22"/>
        </w:numPr>
        <w:rPr>
          <w:sz w:val="22"/>
          <w:szCs w:val="22"/>
        </w:rPr>
      </w:pPr>
      <w:r w:rsidRPr="00D05490">
        <w:rPr>
          <w:sz w:val="22"/>
          <w:szCs w:val="22"/>
        </w:rPr>
        <w:t>контрольна робота не відповідає вимогам державних стандартів, методичних указівок;</w:t>
      </w:r>
    </w:p>
    <w:p w:rsidR="00C75EAF" w:rsidRPr="00D05490" w:rsidRDefault="00C75EAF" w:rsidP="00D54AFA">
      <w:pPr>
        <w:rPr>
          <w:sz w:val="22"/>
          <w:szCs w:val="22"/>
          <w:lang w:val="uk-UA"/>
        </w:rPr>
      </w:pPr>
    </w:p>
    <w:p w:rsidR="00C75EAF" w:rsidRPr="00D05490" w:rsidRDefault="00C75EAF" w:rsidP="00D54AFA">
      <w:pPr>
        <w:rPr>
          <w:b/>
          <w:caps/>
          <w:sz w:val="22"/>
          <w:szCs w:val="22"/>
          <w:lang w:val="uk-UA"/>
        </w:rPr>
      </w:pPr>
    </w:p>
    <w:p w:rsidR="00C75EAF" w:rsidRPr="00D05490" w:rsidRDefault="00C75EAF" w:rsidP="00D54AFA">
      <w:pPr>
        <w:rPr>
          <w:b/>
          <w:caps/>
          <w:sz w:val="22"/>
          <w:szCs w:val="22"/>
          <w:lang w:val="uk-UA"/>
        </w:rPr>
      </w:pPr>
      <w:r w:rsidRPr="00D05490">
        <w:rPr>
          <w:b/>
          <w:caps/>
          <w:sz w:val="22"/>
          <w:szCs w:val="22"/>
          <w:lang w:val="uk-UA"/>
        </w:rPr>
        <w:t>Критерії оцінювання відповідей при СКЛАДАННІ заліку</w:t>
      </w:r>
    </w:p>
    <w:p w:rsidR="00C75EAF" w:rsidRPr="00D05490" w:rsidRDefault="00C75EAF" w:rsidP="00D54AFA">
      <w:pPr>
        <w:rPr>
          <w:b/>
          <w:bCs/>
          <w:sz w:val="22"/>
          <w:szCs w:val="22"/>
          <w:lang w:val="uk-UA"/>
        </w:rPr>
      </w:pPr>
      <w:r w:rsidRPr="00D05490">
        <w:rPr>
          <w:b/>
          <w:bCs/>
          <w:sz w:val="22"/>
          <w:szCs w:val="22"/>
          <w:lang w:val="uk-UA"/>
        </w:rPr>
        <w:t xml:space="preserve">Відмінно (28-30 балів) </w:t>
      </w:r>
      <w:r w:rsidRPr="00D05490">
        <w:rPr>
          <w:sz w:val="22"/>
          <w:szCs w:val="22"/>
          <w:lang w:val="uk-UA"/>
        </w:rPr>
        <w:t>оцінюється:</w:t>
      </w:r>
    </w:p>
    <w:p w:rsidR="00C75EAF" w:rsidRPr="00D05490" w:rsidRDefault="00C75EAF" w:rsidP="00D546C4">
      <w:pPr>
        <w:pStyle w:val="a5"/>
        <w:numPr>
          <w:ilvl w:val="0"/>
          <w:numId w:val="23"/>
        </w:numPr>
        <w:rPr>
          <w:sz w:val="22"/>
          <w:szCs w:val="22"/>
        </w:rPr>
      </w:pPr>
      <w:r w:rsidRPr="00D05490">
        <w:rPr>
          <w:sz w:val="22"/>
          <w:szCs w:val="22"/>
        </w:rPr>
        <w:t xml:space="preserve">вірна відповідь на </w:t>
      </w:r>
      <w:r w:rsidRPr="00D05490">
        <w:rPr>
          <w:b/>
          <w:sz w:val="22"/>
          <w:szCs w:val="22"/>
        </w:rPr>
        <w:t>2</w:t>
      </w:r>
      <w:r w:rsidRPr="00D05490">
        <w:rPr>
          <w:sz w:val="22"/>
          <w:szCs w:val="22"/>
        </w:rPr>
        <w:t xml:space="preserve"> питання;</w:t>
      </w:r>
    </w:p>
    <w:p w:rsidR="00C75EAF" w:rsidRPr="00D05490" w:rsidRDefault="00C75EAF" w:rsidP="00D546C4">
      <w:pPr>
        <w:pStyle w:val="a5"/>
        <w:numPr>
          <w:ilvl w:val="0"/>
          <w:numId w:val="23"/>
        </w:numPr>
        <w:rPr>
          <w:sz w:val="22"/>
          <w:szCs w:val="22"/>
        </w:rPr>
      </w:pPr>
      <w:r w:rsidRPr="00D05490">
        <w:rPr>
          <w:sz w:val="22"/>
          <w:szCs w:val="22"/>
        </w:rPr>
        <w:t>відповідь обґрунтована;</w:t>
      </w:r>
    </w:p>
    <w:p w:rsidR="00C75EAF" w:rsidRPr="00D05490" w:rsidRDefault="00C75EAF" w:rsidP="00D546C4">
      <w:pPr>
        <w:pStyle w:val="a5"/>
        <w:numPr>
          <w:ilvl w:val="0"/>
          <w:numId w:val="23"/>
        </w:numPr>
        <w:rPr>
          <w:sz w:val="22"/>
          <w:szCs w:val="22"/>
        </w:rPr>
      </w:pPr>
      <w:r w:rsidRPr="00D05490">
        <w:rPr>
          <w:sz w:val="22"/>
          <w:szCs w:val="22"/>
        </w:rPr>
        <w:t>при підготовці до заліку студент використовував, крім рекомендованих підручників, додаткову літературу і назвав використані джерела.</w:t>
      </w:r>
    </w:p>
    <w:p w:rsidR="00C75EAF" w:rsidRPr="00D05490" w:rsidRDefault="00C75EAF" w:rsidP="00D54AFA">
      <w:pPr>
        <w:rPr>
          <w:b/>
          <w:sz w:val="22"/>
          <w:szCs w:val="22"/>
          <w:lang w:val="uk-UA"/>
        </w:rPr>
      </w:pPr>
      <w:r w:rsidRPr="00D05490">
        <w:rPr>
          <w:b/>
          <w:sz w:val="22"/>
          <w:szCs w:val="22"/>
          <w:lang w:val="uk-UA"/>
        </w:rPr>
        <w:t xml:space="preserve">Добре (23 - 27) </w:t>
      </w:r>
      <w:r w:rsidRPr="00D05490">
        <w:rPr>
          <w:sz w:val="22"/>
          <w:szCs w:val="22"/>
          <w:lang w:val="uk-UA"/>
        </w:rPr>
        <w:t>оцінюється:</w:t>
      </w:r>
    </w:p>
    <w:p w:rsidR="00C75EAF" w:rsidRPr="00D05490" w:rsidRDefault="00C75EAF" w:rsidP="00D546C4">
      <w:pPr>
        <w:pStyle w:val="a5"/>
        <w:numPr>
          <w:ilvl w:val="0"/>
          <w:numId w:val="24"/>
        </w:numPr>
        <w:rPr>
          <w:sz w:val="22"/>
          <w:szCs w:val="22"/>
        </w:rPr>
      </w:pPr>
      <w:r w:rsidRPr="00D05490">
        <w:rPr>
          <w:sz w:val="22"/>
          <w:szCs w:val="22"/>
        </w:rPr>
        <w:t xml:space="preserve">вірна відповідь на </w:t>
      </w:r>
      <w:r w:rsidRPr="00D05490">
        <w:rPr>
          <w:b/>
          <w:sz w:val="22"/>
          <w:szCs w:val="22"/>
        </w:rPr>
        <w:t>2</w:t>
      </w:r>
      <w:r w:rsidRPr="00D05490">
        <w:rPr>
          <w:sz w:val="22"/>
          <w:szCs w:val="22"/>
        </w:rPr>
        <w:t xml:space="preserve"> питання;</w:t>
      </w:r>
    </w:p>
    <w:p w:rsidR="00C75EAF" w:rsidRPr="00D05490" w:rsidRDefault="00C75EAF" w:rsidP="00D546C4">
      <w:pPr>
        <w:pStyle w:val="a5"/>
        <w:numPr>
          <w:ilvl w:val="0"/>
          <w:numId w:val="24"/>
        </w:numPr>
        <w:rPr>
          <w:sz w:val="22"/>
          <w:szCs w:val="22"/>
        </w:rPr>
      </w:pPr>
      <w:r w:rsidRPr="00D05490">
        <w:rPr>
          <w:sz w:val="22"/>
          <w:szCs w:val="22"/>
        </w:rPr>
        <w:t>відповідь обґрунтована;</w:t>
      </w:r>
    </w:p>
    <w:p w:rsidR="00C75EAF" w:rsidRPr="00D05490" w:rsidRDefault="00C75EAF" w:rsidP="00D546C4">
      <w:pPr>
        <w:pStyle w:val="a5"/>
        <w:numPr>
          <w:ilvl w:val="0"/>
          <w:numId w:val="24"/>
        </w:numPr>
        <w:rPr>
          <w:sz w:val="22"/>
          <w:szCs w:val="22"/>
        </w:rPr>
      </w:pPr>
      <w:r w:rsidRPr="00D05490">
        <w:rPr>
          <w:sz w:val="22"/>
          <w:szCs w:val="22"/>
        </w:rPr>
        <w:t>при підготовці до заліку студент використовував рекомендовані підручники і указав (під час складання заліку) використані джерела.</w:t>
      </w:r>
    </w:p>
    <w:p w:rsidR="00C75EAF" w:rsidRPr="00D05490" w:rsidRDefault="00C75EAF" w:rsidP="00D54AFA">
      <w:pPr>
        <w:rPr>
          <w:b/>
          <w:bCs/>
          <w:sz w:val="22"/>
          <w:szCs w:val="22"/>
          <w:lang w:val="uk-UA"/>
        </w:rPr>
      </w:pPr>
      <w:r w:rsidRPr="00D05490">
        <w:rPr>
          <w:b/>
          <w:bCs/>
          <w:sz w:val="22"/>
          <w:szCs w:val="22"/>
          <w:lang w:val="uk-UA"/>
        </w:rPr>
        <w:t xml:space="preserve">Задовільно (18 - 22) </w:t>
      </w:r>
      <w:r w:rsidRPr="00D05490">
        <w:rPr>
          <w:sz w:val="22"/>
          <w:szCs w:val="22"/>
          <w:lang w:val="uk-UA"/>
        </w:rPr>
        <w:t>оцінюється:</w:t>
      </w:r>
    </w:p>
    <w:p w:rsidR="00C75EAF" w:rsidRPr="00D05490" w:rsidRDefault="00C75EAF" w:rsidP="00D546C4">
      <w:pPr>
        <w:pStyle w:val="a5"/>
        <w:numPr>
          <w:ilvl w:val="0"/>
          <w:numId w:val="25"/>
        </w:numPr>
        <w:rPr>
          <w:sz w:val="22"/>
          <w:szCs w:val="22"/>
        </w:rPr>
      </w:pPr>
      <w:r w:rsidRPr="00D05490">
        <w:rPr>
          <w:sz w:val="22"/>
          <w:szCs w:val="22"/>
        </w:rPr>
        <w:t xml:space="preserve">вірна відповідь на </w:t>
      </w:r>
      <w:r w:rsidRPr="00D05490">
        <w:rPr>
          <w:b/>
          <w:sz w:val="22"/>
          <w:szCs w:val="22"/>
        </w:rPr>
        <w:t>1</w:t>
      </w:r>
      <w:r w:rsidRPr="00D05490">
        <w:rPr>
          <w:sz w:val="22"/>
          <w:szCs w:val="22"/>
        </w:rPr>
        <w:t xml:space="preserve"> питання;</w:t>
      </w:r>
    </w:p>
    <w:p w:rsidR="00C75EAF" w:rsidRPr="00D05490" w:rsidRDefault="00C75EAF" w:rsidP="00D546C4">
      <w:pPr>
        <w:pStyle w:val="a5"/>
        <w:numPr>
          <w:ilvl w:val="0"/>
          <w:numId w:val="25"/>
        </w:numPr>
        <w:rPr>
          <w:sz w:val="22"/>
          <w:szCs w:val="22"/>
        </w:rPr>
      </w:pPr>
      <w:r w:rsidRPr="00D05490">
        <w:rPr>
          <w:sz w:val="22"/>
          <w:szCs w:val="22"/>
        </w:rPr>
        <w:t>відповідь не обґрунтована;</w:t>
      </w:r>
    </w:p>
    <w:p w:rsidR="00C75EAF" w:rsidRPr="00D05490" w:rsidRDefault="00C75EAF" w:rsidP="00D546C4">
      <w:pPr>
        <w:pStyle w:val="a5"/>
        <w:numPr>
          <w:ilvl w:val="0"/>
          <w:numId w:val="25"/>
        </w:numPr>
        <w:rPr>
          <w:sz w:val="22"/>
          <w:szCs w:val="22"/>
        </w:rPr>
      </w:pPr>
      <w:r w:rsidRPr="00D05490">
        <w:rPr>
          <w:sz w:val="22"/>
          <w:szCs w:val="22"/>
        </w:rPr>
        <w:t>при підготовці до заліку студент використовував рекомендовані підручники і указав (під час складання заліку) використані джерела.</w:t>
      </w:r>
    </w:p>
    <w:p w:rsidR="00C75EAF" w:rsidRPr="00D05490" w:rsidRDefault="00C75EAF" w:rsidP="00D54AFA">
      <w:pPr>
        <w:rPr>
          <w:sz w:val="22"/>
          <w:szCs w:val="22"/>
          <w:lang w:val="uk-UA"/>
        </w:rPr>
      </w:pPr>
      <w:r w:rsidRPr="00D05490">
        <w:rPr>
          <w:b/>
          <w:bCs/>
          <w:sz w:val="22"/>
          <w:szCs w:val="22"/>
          <w:lang w:val="uk-UA"/>
        </w:rPr>
        <w:t xml:space="preserve">Незадовільно (0 – 17 балів) </w:t>
      </w:r>
      <w:r w:rsidRPr="00D05490">
        <w:rPr>
          <w:sz w:val="22"/>
          <w:szCs w:val="22"/>
          <w:lang w:val="uk-UA"/>
        </w:rPr>
        <w:t>оцінюється:</w:t>
      </w:r>
    </w:p>
    <w:p w:rsidR="00C75EAF" w:rsidRPr="00D05490" w:rsidRDefault="00C75EAF" w:rsidP="00D546C4">
      <w:pPr>
        <w:pStyle w:val="a5"/>
        <w:numPr>
          <w:ilvl w:val="0"/>
          <w:numId w:val="26"/>
        </w:numPr>
        <w:rPr>
          <w:sz w:val="22"/>
          <w:szCs w:val="22"/>
        </w:rPr>
      </w:pPr>
      <w:r w:rsidRPr="00D05490">
        <w:rPr>
          <w:sz w:val="22"/>
          <w:szCs w:val="22"/>
        </w:rPr>
        <w:t>вірна відповідь на 1 питання;</w:t>
      </w:r>
    </w:p>
    <w:p w:rsidR="00C75EAF" w:rsidRPr="00D05490" w:rsidRDefault="00C75EAF" w:rsidP="00D546C4">
      <w:pPr>
        <w:pStyle w:val="a5"/>
        <w:numPr>
          <w:ilvl w:val="0"/>
          <w:numId w:val="26"/>
        </w:numPr>
        <w:rPr>
          <w:sz w:val="22"/>
          <w:szCs w:val="22"/>
        </w:rPr>
      </w:pPr>
      <w:r w:rsidRPr="00D05490">
        <w:rPr>
          <w:sz w:val="22"/>
          <w:szCs w:val="22"/>
        </w:rPr>
        <w:t>відповідь не обґрунтована;</w:t>
      </w:r>
    </w:p>
    <w:p w:rsidR="00C75EAF" w:rsidRPr="00D05490" w:rsidRDefault="00C75EAF" w:rsidP="00D546C4">
      <w:pPr>
        <w:pStyle w:val="a5"/>
        <w:numPr>
          <w:ilvl w:val="0"/>
          <w:numId w:val="26"/>
        </w:numPr>
        <w:rPr>
          <w:sz w:val="22"/>
          <w:szCs w:val="22"/>
        </w:rPr>
      </w:pPr>
      <w:r w:rsidRPr="00D05490">
        <w:rPr>
          <w:sz w:val="22"/>
          <w:szCs w:val="22"/>
        </w:rPr>
        <w:t>студент під час складання заліку не може указати джерела інформації, використані при підготовці до заліку.</w:t>
      </w:r>
    </w:p>
    <w:p w:rsidR="00C75EAF" w:rsidRPr="00D05490" w:rsidRDefault="00C75EAF" w:rsidP="00D546C4">
      <w:pPr>
        <w:rPr>
          <w:sz w:val="22"/>
          <w:szCs w:val="22"/>
          <w:lang w:val="uk-UA"/>
        </w:rPr>
      </w:pPr>
    </w:p>
    <w:p w:rsidR="00C75EAF" w:rsidRPr="00D05490" w:rsidRDefault="00C75EAF" w:rsidP="00D54AFA">
      <w:pPr>
        <w:pStyle w:val="2"/>
        <w:spacing w:before="0"/>
        <w:rPr>
          <w:rFonts w:ascii="Times New Roman" w:hAnsi="Times New Roman" w:cs="Times New Roman"/>
          <w:color w:val="auto"/>
          <w:sz w:val="22"/>
          <w:szCs w:val="22"/>
          <w:lang w:val="uk-UA"/>
        </w:rPr>
      </w:pPr>
      <w:r w:rsidRPr="00D05490">
        <w:rPr>
          <w:rFonts w:ascii="Times New Roman" w:hAnsi="Times New Roman" w:cs="Times New Roman"/>
          <w:caps/>
          <w:color w:val="auto"/>
          <w:sz w:val="22"/>
          <w:szCs w:val="22"/>
          <w:lang w:val="uk-UA"/>
        </w:rPr>
        <w:t>Критерії оцінювання тестових завдань</w:t>
      </w:r>
    </w:p>
    <w:p w:rsidR="00C75EAF" w:rsidRPr="00D05490" w:rsidRDefault="00C75EAF" w:rsidP="00D54AFA">
      <w:pPr>
        <w:pStyle w:val="2"/>
        <w:spacing w:before="0"/>
        <w:rPr>
          <w:rFonts w:ascii="Times New Roman" w:hAnsi="Times New Roman" w:cs="Times New Roman"/>
          <w:color w:val="auto"/>
          <w:sz w:val="22"/>
          <w:szCs w:val="22"/>
          <w:lang w:val="uk-UA"/>
        </w:rPr>
      </w:pPr>
      <w:r w:rsidRPr="00D05490">
        <w:rPr>
          <w:rFonts w:ascii="Times New Roman" w:hAnsi="Times New Roman" w:cs="Times New Roman"/>
          <w:color w:val="auto"/>
          <w:sz w:val="22"/>
          <w:szCs w:val="22"/>
          <w:lang w:val="uk-UA"/>
        </w:rPr>
        <w:t>(</w:t>
      </w:r>
      <w:r w:rsidRPr="00D05490">
        <w:rPr>
          <w:rFonts w:ascii="Times New Roman" w:hAnsi="Times New Roman" w:cs="Times New Roman"/>
          <w:color w:val="auto"/>
          <w:sz w:val="22"/>
          <w:szCs w:val="22"/>
        </w:rPr>
        <w:t>виконується в аудиторії</w:t>
      </w:r>
      <w:r w:rsidRPr="00D05490">
        <w:rPr>
          <w:rFonts w:ascii="Times New Roman" w:hAnsi="Times New Roman" w:cs="Times New Roman"/>
          <w:color w:val="auto"/>
          <w:sz w:val="22"/>
          <w:szCs w:val="22"/>
          <w:lang w:val="uk-UA"/>
        </w:rPr>
        <w:t>)</w:t>
      </w:r>
    </w:p>
    <w:p w:rsidR="00C75EAF" w:rsidRPr="00D05490" w:rsidRDefault="00C75EAF" w:rsidP="00D54AFA">
      <w:pPr>
        <w:pStyle w:val="a8"/>
        <w:jc w:val="left"/>
        <w:rPr>
          <w:b w:val="0"/>
          <w:bCs/>
          <w:color w:val="auto"/>
          <w:sz w:val="22"/>
          <w:szCs w:val="22"/>
        </w:rPr>
      </w:pPr>
    </w:p>
    <w:p w:rsidR="00C75EAF" w:rsidRPr="00D05490" w:rsidRDefault="00C75EAF" w:rsidP="00D54AFA">
      <w:pPr>
        <w:pStyle w:val="a8"/>
        <w:jc w:val="left"/>
        <w:rPr>
          <w:b w:val="0"/>
          <w:bCs/>
          <w:color w:val="auto"/>
          <w:sz w:val="22"/>
          <w:szCs w:val="22"/>
        </w:rPr>
      </w:pPr>
      <w:r w:rsidRPr="00D05490">
        <w:rPr>
          <w:b w:val="0"/>
          <w:bCs/>
          <w:color w:val="auto"/>
          <w:sz w:val="22"/>
          <w:szCs w:val="22"/>
        </w:rPr>
        <w:t>Відмінно 100% вірних відповідей (</w:t>
      </w:r>
      <w:r w:rsidRPr="00D05490">
        <w:rPr>
          <w:b w:val="0"/>
          <w:bCs/>
          <w:color w:val="auto"/>
          <w:sz w:val="22"/>
          <w:szCs w:val="22"/>
          <w:lang w:val="ru-RU"/>
        </w:rPr>
        <w:t xml:space="preserve">28-30 </w:t>
      </w:r>
      <w:r w:rsidRPr="00D05490">
        <w:rPr>
          <w:b w:val="0"/>
          <w:bCs/>
          <w:color w:val="auto"/>
          <w:sz w:val="22"/>
          <w:szCs w:val="22"/>
        </w:rPr>
        <w:t>балів)</w:t>
      </w:r>
    </w:p>
    <w:p w:rsidR="00C75EAF" w:rsidRPr="00D05490" w:rsidRDefault="00C75EAF" w:rsidP="00D54AFA">
      <w:pPr>
        <w:pStyle w:val="a8"/>
        <w:jc w:val="left"/>
        <w:rPr>
          <w:b w:val="0"/>
          <w:bCs/>
          <w:color w:val="auto"/>
          <w:sz w:val="22"/>
          <w:szCs w:val="22"/>
        </w:rPr>
      </w:pPr>
      <w:r w:rsidRPr="00D05490">
        <w:rPr>
          <w:b w:val="0"/>
          <w:bCs/>
          <w:color w:val="auto"/>
          <w:sz w:val="22"/>
          <w:szCs w:val="22"/>
        </w:rPr>
        <w:t>Добре до 90% вірних відповідей (</w:t>
      </w:r>
      <w:r w:rsidRPr="00D05490">
        <w:rPr>
          <w:b w:val="0"/>
          <w:bCs/>
          <w:color w:val="auto"/>
          <w:sz w:val="22"/>
          <w:szCs w:val="22"/>
          <w:lang w:val="ru-RU"/>
        </w:rPr>
        <w:t xml:space="preserve">23-27 </w:t>
      </w:r>
      <w:r w:rsidRPr="00D05490">
        <w:rPr>
          <w:b w:val="0"/>
          <w:bCs/>
          <w:color w:val="auto"/>
          <w:sz w:val="22"/>
          <w:szCs w:val="22"/>
        </w:rPr>
        <w:t>балів)</w:t>
      </w:r>
    </w:p>
    <w:p w:rsidR="00C75EAF" w:rsidRPr="00D05490" w:rsidRDefault="00C75EAF" w:rsidP="00D54AFA">
      <w:pPr>
        <w:pStyle w:val="a8"/>
        <w:jc w:val="left"/>
        <w:rPr>
          <w:b w:val="0"/>
          <w:bCs/>
          <w:color w:val="auto"/>
          <w:sz w:val="22"/>
          <w:szCs w:val="22"/>
        </w:rPr>
      </w:pPr>
      <w:r w:rsidRPr="00D05490">
        <w:rPr>
          <w:b w:val="0"/>
          <w:bCs/>
          <w:color w:val="auto"/>
          <w:sz w:val="22"/>
          <w:szCs w:val="22"/>
        </w:rPr>
        <w:t>Задовільно до 75% вірних відповідей (</w:t>
      </w:r>
      <w:r w:rsidRPr="00D05490">
        <w:rPr>
          <w:b w:val="0"/>
          <w:bCs/>
          <w:color w:val="auto"/>
          <w:sz w:val="22"/>
          <w:szCs w:val="22"/>
          <w:lang w:val="ru-RU"/>
        </w:rPr>
        <w:t>18-</w:t>
      </w:r>
      <w:r w:rsidRPr="00D05490">
        <w:rPr>
          <w:b w:val="0"/>
          <w:bCs/>
          <w:color w:val="auto"/>
          <w:sz w:val="22"/>
          <w:szCs w:val="22"/>
        </w:rPr>
        <w:t>22</w:t>
      </w:r>
      <w:r w:rsidRPr="00D05490">
        <w:rPr>
          <w:b w:val="0"/>
          <w:bCs/>
          <w:color w:val="auto"/>
          <w:sz w:val="22"/>
          <w:szCs w:val="22"/>
          <w:lang w:val="ru-RU"/>
        </w:rPr>
        <w:t xml:space="preserve"> </w:t>
      </w:r>
      <w:r w:rsidRPr="00D05490">
        <w:rPr>
          <w:b w:val="0"/>
          <w:bCs/>
          <w:color w:val="auto"/>
          <w:sz w:val="22"/>
          <w:szCs w:val="22"/>
        </w:rPr>
        <w:t>балів)</w:t>
      </w:r>
    </w:p>
    <w:p w:rsidR="00C75EAF" w:rsidRPr="00D05490" w:rsidRDefault="00C75EAF" w:rsidP="00D54AFA">
      <w:pPr>
        <w:pStyle w:val="a8"/>
        <w:jc w:val="left"/>
        <w:rPr>
          <w:b w:val="0"/>
          <w:bCs/>
          <w:color w:val="auto"/>
          <w:sz w:val="22"/>
          <w:szCs w:val="22"/>
        </w:rPr>
      </w:pPr>
      <w:r w:rsidRPr="00D05490">
        <w:rPr>
          <w:b w:val="0"/>
          <w:bCs/>
          <w:color w:val="auto"/>
          <w:sz w:val="22"/>
          <w:szCs w:val="22"/>
        </w:rPr>
        <w:t xml:space="preserve">Незадовільно до </w:t>
      </w:r>
      <w:r w:rsidRPr="00D05490">
        <w:rPr>
          <w:b w:val="0"/>
          <w:bCs/>
          <w:color w:val="auto"/>
          <w:sz w:val="22"/>
          <w:szCs w:val="22"/>
          <w:lang w:val="ru-RU"/>
        </w:rPr>
        <w:t>5</w:t>
      </w:r>
      <w:r w:rsidRPr="00D05490">
        <w:rPr>
          <w:b w:val="0"/>
          <w:bCs/>
          <w:color w:val="auto"/>
          <w:sz w:val="22"/>
          <w:szCs w:val="22"/>
        </w:rPr>
        <w:t xml:space="preserve">0% вірних відповідей (0 – </w:t>
      </w:r>
      <w:r w:rsidRPr="00D05490">
        <w:rPr>
          <w:b w:val="0"/>
          <w:bCs/>
          <w:color w:val="auto"/>
          <w:sz w:val="22"/>
          <w:szCs w:val="22"/>
          <w:lang w:val="ru-RU"/>
        </w:rPr>
        <w:t>17</w:t>
      </w:r>
      <w:r w:rsidRPr="00D05490">
        <w:rPr>
          <w:b w:val="0"/>
          <w:bCs/>
          <w:color w:val="auto"/>
          <w:sz w:val="22"/>
          <w:szCs w:val="22"/>
        </w:rPr>
        <w:t xml:space="preserve"> балів)</w:t>
      </w:r>
    </w:p>
    <w:p w:rsidR="00526C42" w:rsidRPr="00D05490" w:rsidRDefault="00526C42" w:rsidP="00D54AFA">
      <w:pPr>
        <w:rPr>
          <w:sz w:val="22"/>
          <w:szCs w:val="22"/>
          <w:lang w:val="uk-UA"/>
        </w:rPr>
      </w:pPr>
    </w:p>
    <w:p w:rsidR="00526C42" w:rsidRPr="00D05490" w:rsidRDefault="00526C42" w:rsidP="00D54AFA">
      <w:pPr>
        <w:rPr>
          <w:b/>
          <w:sz w:val="22"/>
          <w:szCs w:val="22"/>
          <w:lang w:val="uk-UA"/>
        </w:rPr>
      </w:pPr>
    </w:p>
    <w:p w:rsidR="00526C42" w:rsidRPr="00D05490" w:rsidRDefault="00526C42" w:rsidP="00D54AFA">
      <w:pPr>
        <w:rPr>
          <w:b/>
          <w:sz w:val="22"/>
          <w:szCs w:val="22"/>
          <w:lang w:val="uk-UA"/>
        </w:rPr>
      </w:pPr>
      <w:r w:rsidRPr="00D05490">
        <w:rPr>
          <w:b/>
          <w:sz w:val="22"/>
          <w:szCs w:val="22"/>
          <w:lang w:val="uk-UA"/>
        </w:rPr>
        <w:t>ФОРМАТ СЕМЕСТРОВОГО КОНТРОЛЮ</w:t>
      </w:r>
    </w:p>
    <w:p w:rsidR="00526C42" w:rsidRPr="00D05490" w:rsidRDefault="00526C42" w:rsidP="00D54AFA">
      <w:pPr>
        <w:pStyle w:val="a8"/>
        <w:jc w:val="left"/>
        <w:rPr>
          <w:color w:val="auto"/>
          <w:sz w:val="22"/>
          <w:szCs w:val="22"/>
        </w:rPr>
      </w:pPr>
    </w:p>
    <w:p w:rsidR="00526C42" w:rsidRPr="00D05490" w:rsidRDefault="00526C42" w:rsidP="00D54AFA">
      <w:pPr>
        <w:pStyle w:val="a8"/>
        <w:jc w:val="left"/>
        <w:rPr>
          <w:color w:val="auto"/>
          <w:sz w:val="22"/>
          <w:szCs w:val="22"/>
          <w:lang w:val="ru-RU"/>
        </w:rPr>
      </w:pPr>
      <w:r w:rsidRPr="00D05490">
        <w:rPr>
          <w:color w:val="auto"/>
          <w:sz w:val="22"/>
          <w:szCs w:val="22"/>
        </w:rPr>
        <w:t>Формою стогового контролю є залік.</w:t>
      </w:r>
      <w:r w:rsidR="00C75EAF" w:rsidRPr="00D05490">
        <w:rPr>
          <w:color w:val="auto"/>
          <w:sz w:val="22"/>
          <w:szCs w:val="22"/>
          <w:lang w:val="ru-RU"/>
        </w:rPr>
        <w:t xml:space="preserve"> </w:t>
      </w:r>
    </w:p>
    <w:p w:rsidR="0024226E" w:rsidRPr="00D05490" w:rsidRDefault="0024226E" w:rsidP="00D54AFA">
      <w:pPr>
        <w:rPr>
          <w:b/>
          <w:sz w:val="22"/>
          <w:szCs w:val="22"/>
          <w:lang w:val="uk-UA"/>
        </w:rPr>
      </w:pPr>
      <w:r w:rsidRPr="00D05490">
        <w:rPr>
          <w:b/>
          <w:sz w:val="22"/>
          <w:szCs w:val="22"/>
          <w:lang w:val="uk-UA"/>
        </w:rPr>
        <w:t>ФОРМАТ СЕМЕСТРОВОГО КОНТРОЛЮ</w:t>
      </w:r>
    </w:p>
    <w:p w:rsidR="00526C42" w:rsidRPr="00D05490" w:rsidRDefault="0024226E" w:rsidP="00526C42">
      <w:pPr>
        <w:rPr>
          <w:sz w:val="22"/>
          <w:szCs w:val="22"/>
          <w:lang w:val="uk-UA"/>
        </w:rPr>
      </w:pPr>
      <w:r w:rsidRPr="00D05490">
        <w:rPr>
          <w:sz w:val="22"/>
          <w:szCs w:val="22"/>
          <w:lang w:val="uk-UA"/>
        </w:rPr>
        <w:t xml:space="preserve">Формою контролю є залік. </w:t>
      </w:r>
      <w:r w:rsidR="00526C42" w:rsidRPr="00D05490">
        <w:rPr>
          <w:sz w:val="22"/>
          <w:szCs w:val="22"/>
          <w:lang w:val="uk-UA"/>
        </w:rPr>
        <w:t>Для отримання заліку достатньо отримати 60 і більше балів</w:t>
      </w:r>
      <w:r w:rsidR="00645052" w:rsidRPr="00D05490">
        <w:rPr>
          <w:sz w:val="22"/>
          <w:szCs w:val="22"/>
          <w:lang w:val="uk-UA"/>
        </w:rPr>
        <w:t>.</w:t>
      </w:r>
    </w:p>
    <w:p w:rsidR="00526C42" w:rsidRPr="00D05490" w:rsidRDefault="00526C42" w:rsidP="00645052">
      <w:pPr>
        <w:pStyle w:val="a8"/>
        <w:jc w:val="left"/>
        <w:rPr>
          <w:b w:val="0"/>
          <w:bCs/>
          <w:color w:val="auto"/>
          <w:sz w:val="22"/>
          <w:szCs w:val="22"/>
        </w:rPr>
      </w:pPr>
      <w:r w:rsidRPr="00D05490">
        <w:rPr>
          <w:b w:val="0"/>
          <w:color w:val="auto"/>
          <w:spacing w:val="-5"/>
          <w:sz w:val="22"/>
          <w:szCs w:val="22"/>
        </w:rPr>
        <w:t xml:space="preserve">Для </w:t>
      </w:r>
      <w:r w:rsidRPr="00D05490">
        <w:rPr>
          <w:b w:val="0"/>
          <w:bCs/>
          <w:color w:val="auto"/>
          <w:spacing w:val="-5"/>
          <w:sz w:val="22"/>
          <w:szCs w:val="22"/>
        </w:rPr>
        <w:t>допуску</w:t>
      </w:r>
      <w:r w:rsidRPr="00D05490">
        <w:rPr>
          <w:b w:val="0"/>
          <w:color w:val="auto"/>
          <w:spacing w:val="-5"/>
          <w:sz w:val="22"/>
          <w:szCs w:val="22"/>
        </w:rPr>
        <w:t xml:space="preserve"> до складання заліку з дисципліни </w:t>
      </w:r>
      <w:r w:rsidRPr="00D05490">
        <w:rPr>
          <w:b w:val="0"/>
          <w:color w:val="auto"/>
          <w:spacing w:val="-5"/>
          <w:sz w:val="22"/>
          <w:szCs w:val="22"/>
          <w:lang w:val="ru-RU"/>
        </w:rPr>
        <w:t>«</w:t>
      </w:r>
      <w:r w:rsidR="00645052" w:rsidRPr="00D05490">
        <w:rPr>
          <w:b w:val="0"/>
          <w:color w:val="auto"/>
          <w:spacing w:val="-5"/>
          <w:sz w:val="22"/>
          <w:szCs w:val="22"/>
          <w:lang w:val="ru-RU"/>
        </w:rPr>
        <w:t>Організація проектної діяльності в дизайні необхідно отримати</w:t>
      </w:r>
      <w:r w:rsidRPr="00D05490">
        <w:rPr>
          <w:b w:val="0"/>
          <w:color w:val="auto"/>
          <w:spacing w:val="-5"/>
          <w:sz w:val="22"/>
          <w:szCs w:val="22"/>
        </w:rPr>
        <w:t xml:space="preserve"> </w:t>
      </w:r>
      <w:r w:rsidRPr="00D05490">
        <w:rPr>
          <w:b w:val="0"/>
          <w:bCs/>
          <w:color w:val="auto"/>
          <w:spacing w:val="-5"/>
          <w:sz w:val="22"/>
          <w:szCs w:val="22"/>
        </w:rPr>
        <w:t>не менш 54 рейтингових балів.</w:t>
      </w:r>
      <w:r w:rsidR="00645052" w:rsidRPr="00D05490">
        <w:rPr>
          <w:b w:val="0"/>
          <w:bCs/>
          <w:color w:val="auto"/>
          <w:spacing w:val="-5"/>
          <w:sz w:val="22"/>
          <w:szCs w:val="22"/>
        </w:rPr>
        <w:t xml:space="preserve"> </w:t>
      </w:r>
      <w:r w:rsidRPr="00D05490">
        <w:rPr>
          <w:b w:val="0"/>
          <w:color w:val="auto"/>
          <w:spacing w:val="-5"/>
          <w:sz w:val="22"/>
          <w:szCs w:val="22"/>
        </w:rPr>
        <w:t xml:space="preserve">Студент, який отримав у період проведення рейтингового контролю </w:t>
      </w:r>
      <w:r w:rsidRPr="00D05490">
        <w:rPr>
          <w:b w:val="0"/>
          <w:bCs/>
          <w:color w:val="auto"/>
          <w:spacing w:val="-5"/>
          <w:sz w:val="22"/>
          <w:szCs w:val="22"/>
        </w:rPr>
        <w:t>від 60 і більше балів</w:t>
      </w:r>
      <w:r w:rsidRPr="00D05490">
        <w:rPr>
          <w:b w:val="0"/>
          <w:color w:val="auto"/>
          <w:spacing w:val="-5"/>
          <w:sz w:val="22"/>
          <w:szCs w:val="22"/>
        </w:rPr>
        <w:t>, має право отримати залік («</w:t>
      </w:r>
      <w:r w:rsidRPr="00D05490">
        <w:rPr>
          <w:b w:val="0"/>
          <w:bCs/>
          <w:color w:val="auto"/>
          <w:spacing w:val="-5"/>
          <w:sz w:val="22"/>
          <w:szCs w:val="22"/>
        </w:rPr>
        <w:t>автомат</w:t>
      </w:r>
      <w:r w:rsidRPr="00D05490">
        <w:rPr>
          <w:b w:val="0"/>
          <w:color w:val="auto"/>
          <w:spacing w:val="-5"/>
          <w:sz w:val="22"/>
          <w:szCs w:val="22"/>
        </w:rPr>
        <w:t xml:space="preserve">») </w:t>
      </w:r>
      <w:r w:rsidRPr="00D05490">
        <w:rPr>
          <w:b w:val="0"/>
          <w:bCs/>
          <w:color w:val="auto"/>
          <w:spacing w:val="-5"/>
          <w:sz w:val="22"/>
          <w:szCs w:val="22"/>
        </w:rPr>
        <w:t>без додаткового опитування</w:t>
      </w:r>
      <w:r w:rsidRPr="00D05490">
        <w:rPr>
          <w:b w:val="0"/>
          <w:color w:val="auto"/>
          <w:spacing w:val="-5"/>
          <w:sz w:val="22"/>
          <w:szCs w:val="22"/>
        </w:rPr>
        <w:t>.</w:t>
      </w:r>
    </w:p>
    <w:p w:rsidR="00B557EC" w:rsidRPr="00D05490" w:rsidRDefault="00526C42" w:rsidP="00526C42">
      <w:pPr>
        <w:rPr>
          <w:spacing w:val="-5"/>
          <w:sz w:val="22"/>
          <w:szCs w:val="22"/>
          <w:lang w:val="uk-UA"/>
        </w:rPr>
      </w:pPr>
      <w:r w:rsidRPr="00D05490">
        <w:rPr>
          <w:sz w:val="22"/>
          <w:szCs w:val="22"/>
          <w:lang w:val="uk-UA"/>
        </w:rPr>
        <w:t>Для тих студентів, які бажають покращити результат, передбачено складання заліку.</w:t>
      </w:r>
      <w:r w:rsidR="00B557EC" w:rsidRPr="00D05490">
        <w:rPr>
          <w:sz w:val="22"/>
          <w:szCs w:val="22"/>
          <w:lang w:val="uk-UA"/>
        </w:rPr>
        <w:t xml:space="preserve"> </w:t>
      </w:r>
      <w:r w:rsidR="00B557EC" w:rsidRPr="00D05490">
        <w:rPr>
          <w:spacing w:val="-5"/>
          <w:sz w:val="22"/>
          <w:szCs w:val="22"/>
          <w:lang w:val="uk-UA"/>
        </w:rPr>
        <w:t xml:space="preserve">Опитування здійснюється у </w:t>
      </w:r>
      <w:r w:rsidR="007A2E6D" w:rsidRPr="00D05490">
        <w:rPr>
          <w:spacing w:val="-5"/>
          <w:sz w:val="22"/>
          <w:szCs w:val="22"/>
          <w:lang w:val="uk-UA"/>
        </w:rPr>
        <w:t>формі o</w:t>
      </w:r>
      <w:r w:rsidR="007A2E6D" w:rsidRPr="00D05490">
        <w:rPr>
          <w:spacing w:val="-5"/>
          <w:sz w:val="22"/>
          <w:szCs w:val="22"/>
          <w:lang w:val="en-US"/>
        </w:rPr>
        <w:t>n</w:t>
      </w:r>
      <w:r w:rsidR="007A2E6D" w:rsidRPr="00D05490">
        <w:rPr>
          <w:spacing w:val="-5"/>
          <w:sz w:val="22"/>
          <w:szCs w:val="22"/>
          <w:lang w:val="uk-UA"/>
        </w:rPr>
        <w:t>-</w:t>
      </w:r>
      <w:r w:rsidR="007A2E6D" w:rsidRPr="00D05490">
        <w:rPr>
          <w:spacing w:val="-5"/>
          <w:sz w:val="22"/>
          <w:szCs w:val="22"/>
          <w:lang w:val="en-US"/>
        </w:rPr>
        <w:t>line</w:t>
      </w:r>
      <w:r w:rsidR="007A2E6D" w:rsidRPr="00D05490">
        <w:rPr>
          <w:spacing w:val="-5"/>
          <w:sz w:val="22"/>
          <w:szCs w:val="22"/>
          <w:lang w:val="uk-UA"/>
        </w:rPr>
        <w:t xml:space="preserve"> тестування в режимі реального часу,  а</w:t>
      </w:r>
      <w:r w:rsidR="0075112A" w:rsidRPr="00D05490">
        <w:rPr>
          <w:spacing w:val="-5"/>
          <w:sz w:val="22"/>
          <w:szCs w:val="22"/>
          <w:lang w:val="uk-UA"/>
        </w:rPr>
        <w:t xml:space="preserve">бо усній </w:t>
      </w:r>
      <w:r w:rsidR="003437FB" w:rsidRPr="00D05490">
        <w:rPr>
          <w:spacing w:val="-5"/>
          <w:sz w:val="22"/>
          <w:szCs w:val="22"/>
          <w:lang w:val="uk-UA"/>
        </w:rPr>
        <w:t xml:space="preserve">(відповідь на питання з тезами відповіді) </w:t>
      </w:r>
      <w:r w:rsidR="00B557EC" w:rsidRPr="00D05490">
        <w:rPr>
          <w:spacing w:val="-5"/>
          <w:sz w:val="22"/>
          <w:szCs w:val="22"/>
          <w:lang w:val="uk-UA"/>
        </w:rPr>
        <w:t>формі.</w:t>
      </w:r>
    </w:p>
    <w:p w:rsidR="00526C42" w:rsidRPr="00D05490" w:rsidRDefault="00526C42" w:rsidP="00526C42">
      <w:pPr>
        <w:rPr>
          <w:b/>
          <w:sz w:val="22"/>
          <w:szCs w:val="22"/>
          <w:lang w:val="uk-UA"/>
        </w:rPr>
      </w:pPr>
    </w:p>
    <w:p w:rsidR="00645052" w:rsidRPr="00D05490" w:rsidRDefault="00645052" w:rsidP="00526C42">
      <w:pPr>
        <w:rPr>
          <w:b/>
          <w:sz w:val="22"/>
          <w:szCs w:val="22"/>
          <w:lang w:val="uk-UA"/>
        </w:rPr>
      </w:pPr>
    </w:p>
    <w:p w:rsidR="00526C42" w:rsidRPr="00D05490" w:rsidRDefault="00526C42" w:rsidP="00526C42">
      <w:pPr>
        <w:pStyle w:val="3"/>
        <w:spacing w:before="0"/>
        <w:rPr>
          <w:rFonts w:ascii="Times New Roman" w:hAnsi="Times New Roman" w:cs="Times New Roman"/>
          <w:bCs w:val="0"/>
          <w:color w:val="auto"/>
          <w:sz w:val="22"/>
          <w:szCs w:val="22"/>
        </w:rPr>
      </w:pPr>
      <w:r w:rsidRPr="00D05490">
        <w:rPr>
          <w:rFonts w:ascii="Times New Roman" w:hAnsi="Times New Roman" w:cs="Times New Roman"/>
          <w:bCs w:val="0"/>
          <w:color w:val="auto"/>
          <w:sz w:val="22"/>
          <w:szCs w:val="22"/>
        </w:rPr>
        <w:t>ОСНОВНІ ЕЛЕМЕНТИ НАВЧАЛЬНОЇ РОБОТИ СТУДЕНТ</w:t>
      </w:r>
      <w:r w:rsidRPr="00D05490">
        <w:rPr>
          <w:rFonts w:ascii="Times New Roman" w:hAnsi="Times New Roman" w:cs="Times New Roman"/>
          <w:bCs w:val="0"/>
          <w:color w:val="auto"/>
          <w:sz w:val="22"/>
          <w:szCs w:val="22"/>
          <w:lang w:val="uk-UA"/>
        </w:rPr>
        <w:t>ІВ</w:t>
      </w:r>
    </w:p>
    <w:p w:rsidR="00526C42" w:rsidRPr="00D05490" w:rsidRDefault="00526C42" w:rsidP="00526C42">
      <w:pPr>
        <w:pStyle w:val="3"/>
        <w:spacing w:before="0"/>
        <w:rPr>
          <w:rFonts w:ascii="Times New Roman" w:hAnsi="Times New Roman" w:cs="Times New Roman"/>
          <w:bCs w:val="0"/>
          <w:color w:val="auto"/>
          <w:sz w:val="22"/>
          <w:szCs w:val="22"/>
          <w:lang w:val="uk-UA"/>
        </w:rPr>
      </w:pPr>
      <w:r w:rsidRPr="00D05490">
        <w:rPr>
          <w:rFonts w:ascii="Times New Roman" w:hAnsi="Times New Roman" w:cs="Times New Roman"/>
          <w:bCs w:val="0"/>
          <w:color w:val="auto"/>
          <w:sz w:val="22"/>
          <w:szCs w:val="22"/>
        </w:rPr>
        <w:t>ТА ЇХ ОЦІНКА В БАЛАХ</w:t>
      </w:r>
    </w:p>
    <w:p w:rsidR="00526C42" w:rsidRPr="00D05490" w:rsidRDefault="00526C42" w:rsidP="00526C42">
      <w:pPr>
        <w:rPr>
          <w:sz w:val="22"/>
          <w:szCs w:val="22"/>
          <w:lang w:eastAsia="ru-RU"/>
        </w:rPr>
      </w:pPr>
    </w:p>
    <w:p w:rsidR="00526C42" w:rsidRPr="00D05490" w:rsidRDefault="0024226E" w:rsidP="003050DF">
      <w:pPr>
        <w:ind w:left="360"/>
        <w:rPr>
          <w:bCs/>
          <w:sz w:val="22"/>
          <w:szCs w:val="22"/>
        </w:rPr>
      </w:pPr>
      <w:r w:rsidRPr="00D05490">
        <w:rPr>
          <w:sz w:val="22"/>
          <w:szCs w:val="22"/>
        </w:rPr>
        <w:t>Виконання</w:t>
      </w:r>
      <w:r w:rsidR="00526C42" w:rsidRPr="00D05490">
        <w:rPr>
          <w:sz w:val="22"/>
          <w:szCs w:val="22"/>
        </w:rPr>
        <w:t xml:space="preserve"> контрольної роботи, що виконується під час самостійної роботи </w:t>
      </w:r>
      <w:r w:rsidR="00526C42" w:rsidRPr="00D05490">
        <w:rPr>
          <w:bCs/>
          <w:sz w:val="22"/>
          <w:szCs w:val="22"/>
        </w:rPr>
        <w:t xml:space="preserve">– від 1 до </w:t>
      </w:r>
      <w:r w:rsidRPr="00D05490">
        <w:rPr>
          <w:bCs/>
          <w:sz w:val="22"/>
          <w:szCs w:val="22"/>
        </w:rPr>
        <w:t>7</w:t>
      </w:r>
      <w:r w:rsidR="00526C42" w:rsidRPr="00D05490">
        <w:rPr>
          <w:bCs/>
          <w:sz w:val="22"/>
          <w:szCs w:val="22"/>
        </w:rPr>
        <w:t>0 балів</w:t>
      </w:r>
    </w:p>
    <w:p w:rsidR="00526C42" w:rsidRPr="00D05490" w:rsidRDefault="00526C42" w:rsidP="003050DF">
      <w:pPr>
        <w:ind w:left="360"/>
        <w:rPr>
          <w:bCs/>
          <w:sz w:val="22"/>
          <w:szCs w:val="22"/>
        </w:rPr>
      </w:pPr>
      <w:r w:rsidRPr="00D05490">
        <w:rPr>
          <w:bCs/>
          <w:sz w:val="22"/>
          <w:szCs w:val="22"/>
        </w:rPr>
        <w:t>Залік</w:t>
      </w:r>
      <w:r w:rsidR="0083670A" w:rsidRPr="00D05490">
        <w:rPr>
          <w:bCs/>
          <w:sz w:val="22"/>
          <w:szCs w:val="22"/>
          <w:lang w:val="uk-UA"/>
        </w:rPr>
        <w:t xml:space="preserve"> (усна форма)</w:t>
      </w:r>
      <w:r w:rsidRPr="00D05490">
        <w:rPr>
          <w:bCs/>
          <w:sz w:val="22"/>
          <w:szCs w:val="22"/>
        </w:rPr>
        <w:t xml:space="preserve"> – від 1 до </w:t>
      </w:r>
      <w:r w:rsidR="0024226E" w:rsidRPr="00D05490">
        <w:rPr>
          <w:bCs/>
          <w:sz w:val="22"/>
          <w:szCs w:val="22"/>
        </w:rPr>
        <w:t>3</w:t>
      </w:r>
      <w:r w:rsidRPr="00D05490">
        <w:rPr>
          <w:bCs/>
          <w:sz w:val="22"/>
          <w:szCs w:val="22"/>
        </w:rPr>
        <w:t>0 балів.</w:t>
      </w:r>
    </w:p>
    <w:p w:rsidR="00526C42" w:rsidRPr="00D05490" w:rsidRDefault="00526C42" w:rsidP="003050DF">
      <w:pPr>
        <w:ind w:left="360"/>
        <w:rPr>
          <w:bCs/>
          <w:sz w:val="22"/>
          <w:szCs w:val="22"/>
        </w:rPr>
      </w:pPr>
      <w:r w:rsidRPr="00D05490">
        <w:rPr>
          <w:bCs/>
          <w:sz w:val="22"/>
          <w:szCs w:val="22"/>
        </w:rPr>
        <w:t xml:space="preserve">Виконання тестових завдань – від 1 до </w:t>
      </w:r>
      <w:r w:rsidR="0024226E" w:rsidRPr="00D05490">
        <w:rPr>
          <w:bCs/>
          <w:sz w:val="22"/>
          <w:szCs w:val="22"/>
        </w:rPr>
        <w:t>3</w:t>
      </w:r>
      <w:r w:rsidRPr="00D05490">
        <w:rPr>
          <w:bCs/>
          <w:sz w:val="22"/>
          <w:szCs w:val="22"/>
        </w:rPr>
        <w:t>0 балів.</w:t>
      </w:r>
    </w:p>
    <w:p w:rsidR="00526C42" w:rsidRPr="00D05490" w:rsidRDefault="00526C42" w:rsidP="003050DF">
      <w:pPr>
        <w:ind w:left="360"/>
        <w:rPr>
          <w:bCs/>
          <w:sz w:val="22"/>
          <w:szCs w:val="22"/>
        </w:rPr>
      </w:pPr>
      <w:r w:rsidRPr="00D05490">
        <w:rPr>
          <w:spacing w:val="-6"/>
          <w:sz w:val="22"/>
          <w:szCs w:val="22"/>
        </w:rPr>
        <w:t>Публікація в студентських наукових виданнях, в</w:t>
      </w:r>
      <w:r w:rsidRPr="00D05490">
        <w:rPr>
          <w:sz w:val="22"/>
          <w:szCs w:val="22"/>
        </w:rPr>
        <w:t xml:space="preserve">иступ на конференції СНТО з доповіддю (тематика кафедри </w:t>
      </w:r>
      <w:r w:rsidR="002F36A4" w:rsidRPr="00D05490">
        <w:rPr>
          <w:sz w:val="22"/>
          <w:szCs w:val="22"/>
        </w:rPr>
        <w:t>ГД-</w:t>
      </w:r>
      <w:r w:rsidRPr="00D05490">
        <w:rPr>
          <w:sz w:val="22"/>
          <w:szCs w:val="22"/>
        </w:rPr>
        <w:t xml:space="preserve">СГД, </w:t>
      </w:r>
      <w:r w:rsidRPr="00D05490">
        <w:rPr>
          <w:spacing w:val="-5"/>
          <w:sz w:val="22"/>
          <w:szCs w:val="22"/>
        </w:rPr>
        <w:t>т</w:t>
      </w:r>
      <w:r w:rsidRPr="00D05490">
        <w:rPr>
          <w:sz w:val="22"/>
          <w:szCs w:val="22"/>
        </w:rPr>
        <w:t>ема та зміст доповіді мають бути узгоджені з викладачем</w:t>
      </w:r>
      <w:r w:rsidRPr="00D05490">
        <w:rPr>
          <w:spacing w:val="-5"/>
          <w:sz w:val="22"/>
          <w:szCs w:val="22"/>
        </w:rPr>
        <w:t xml:space="preserve">) </w:t>
      </w:r>
      <w:r w:rsidRPr="00D05490">
        <w:rPr>
          <w:bCs/>
          <w:sz w:val="22"/>
          <w:szCs w:val="22"/>
        </w:rPr>
        <w:t>–</w:t>
      </w:r>
      <w:r w:rsidRPr="00D05490">
        <w:rPr>
          <w:spacing w:val="-5"/>
          <w:sz w:val="22"/>
          <w:szCs w:val="22"/>
        </w:rPr>
        <w:t xml:space="preserve"> </w:t>
      </w:r>
      <w:r w:rsidRPr="00D05490">
        <w:rPr>
          <w:bCs/>
          <w:spacing w:val="-5"/>
          <w:sz w:val="22"/>
          <w:szCs w:val="22"/>
        </w:rPr>
        <w:t>до 10 балів.</w:t>
      </w:r>
    </w:p>
    <w:p w:rsidR="00526C42" w:rsidRPr="00D05490" w:rsidRDefault="00526C42" w:rsidP="00691C89">
      <w:pPr>
        <w:rPr>
          <w:sz w:val="22"/>
          <w:szCs w:val="22"/>
          <w:lang w:val="uk-UA"/>
        </w:rPr>
      </w:pPr>
    </w:p>
    <w:p w:rsidR="00526C42" w:rsidRPr="00D05490" w:rsidRDefault="00526C42" w:rsidP="00526C42">
      <w:pPr>
        <w:rPr>
          <w:b/>
          <w:sz w:val="22"/>
          <w:szCs w:val="22"/>
          <w:lang w:val="uk-UA"/>
        </w:rPr>
      </w:pPr>
      <w:r w:rsidRPr="00D05490">
        <w:rPr>
          <w:b/>
          <w:sz w:val="22"/>
          <w:szCs w:val="22"/>
          <w:lang w:val="uk-UA"/>
        </w:rPr>
        <w:t>ШКАЛА ОЦІНЮВАННЯ</w:t>
      </w:r>
    </w:p>
    <w:p w:rsidR="00526C42" w:rsidRPr="00D05490" w:rsidRDefault="00526C42" w:rsidP="00526C42">
      <w:pPr>
        <w:pStyle w:val="21"/>
        <w:spacing w:before="0" w:after="0"/>
        <w:jc w:val="left"/>
        <w:rPr>
          <w:sz w:val="22"/>
          <w:szCs w:val="22"/>
          <w:lang w:val="uk-UA"/>
        </w:rPr>
      </w:pPr>
      <w:r w:rsidRPr="00D05490">
        <w:rPr>
          <w:sz w:val="22"/>
          <w:szCs w:val="22"/>
          <w:lang w:val="uk-UA"/>
        </w:rPr>
        <w:t>національна та ECTS</w:t>
      </w:r>
    </w:p>
    <w:p w:rsidR="002809DD" w:rsidRPr="00D05490" w:rsidRDefault="002809DD" w:rsidP="00526C42">
      <w:pPr>
        <w:pStyle w:val="21"/>
        <w:spacing w:before="0" w:after="0"/>
        <w:jc w:val="left"/>
        <w:rPr>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
        <w:gridCol w:w="1275"/>
        <w:gridCol w:w="1701"/>
        <w:gridCol w:w="849"/>
        <w:gridCol w:w="991"/>
        <w:gridCol w:w="4076"/>
      </w:tblGrid>
      <w:tr w:rsidR="00D254A2" w:rsidRPr="00D05490" w:rsidTr="00D254A2">
        <w:trPr>
          <w:trHeight w:val="450"/>
        </w:trPr>
        <w:tc>
          <w:tcPr>
            <w:tcW w:w="488" w:type="pct"/>
            <w:vMerge w:val="restart"/>
            <w:tcBorders>
              <w:top w:val="single" w:sz="4" w:space="0" w:color="auto"/>
              <w:left w:val="single" w:sz="4" w:space="0" w:color="auto"/>
              <w:right w:val="single" w:sz="4" w:space="0" w:color="auto"/>
            </w:tcBorders>
            <w:vAlign w:val="center"/>
          </w:tcPr>
          <w:p w:rsidR="002809DD" w:rsidRPr="00D05490" w:rsidRDefault="002809DD" w:rsidP="0063605A">
            <w:pPr>
              <w:jc w:val="center"/>
              <w:rPr>
                <w:b/>
                <w:sz w:val="20"/>
                <w:szCs w:val="20"/>
              </w:rPr>
            </w:pPr>
            <w:r w:rsidRPr="00D05490">
              <w:rPr>
                <w:b/>
                <w:sz w:val="20"/>
                <w:szCs w:val="20"/>
              </w:rPr>
              <w:t>Оцінка ECTS</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20"/>
                <w:szCs w:val="20"/>
                <w:lang w:val="uk-UA"/>
              </w:rPr>
            </w:pPr>
            <w:r w:rsidRPr="00D05490">
              <w:rPr>
                <w:b/>
                <w:sz w:val="20"/>
                <w:szCs w:val="20"/>
              </w:rPr>
              <w:t>Сума балів</w:t>
            </w:r>
          </w:p>
          <w:p w:rsidR="002809DD" w:rsidRPr="00D05490" w:rsidRDefault="002809DD" w:rsidP="0063605A">
            <w:pPr>
              <w:jc w:val="center"/>
              <w:rPr>
                <w:b/>
                <w:sz w:val="20"/>
                <w:szCs w:val="20"/>
              </w:rPr>
            </w:pPr>
            <w:r w:rsidRPr="00D05490">
              <w:rPr>
                <w:b/>
                <w:sz w:val="20"/>
                <w:szCs w:val="20"/>
              </w:rPr>
              <w:t>за всі види навчальної діяльності</w:t>
            </w:r>
          </w:p>
        </w:tc>
        <w:tc>
          <w:tcPr>
            <w:tcW w:w="863" w:type="pct"/>
            <w:tcBorders>
              <w:top w:val="single" w:sz="4" w:space="0" w:color="auto"/>
              <w:left w:val="single" w:sz="4" w:space="0" w:color="auto"/>
              <w:right w:val="single" w:sz="4" w:space="0" w:color="auto"/>
            </w:tcBorders>
            <w:vAlign w:val="center"/>
          </w:tcPr>
          <w:p w:rsidR="002809DD" w:rsidRPr="00D05490" w:rsidRDefault="002809DD" w:rsidP="00D254A2">
            <w:pPr>
              <w:jc w:val="center"/>
              <w:rPr>
                <w:b/>
                <w:sz w:val="20"/>
                <w:szCs w:val="20"/>
                <w:lang w:val="uk-UA"/>
              </w:rPr>
            </w:pPr>
            <w:r w:rsidRPr="00D05490">
              <w:rPr>
                <w:b/>
                <w:sz w:val="20"/>
                <w:szCs w:val="20"/>
                <w:lang w:val="uk-UA"/>
              </w:rPr>
              <w:t>КОНТРОЛЬНАРОБОТА</w:t>
            </w:r>
          </w:p>
        </w:tc>
        <w:tc>
          <w:tcPr>
            <w:tcW w:w="431" w:type="pct"/>
            <w:tcBorders>
              <w:top w:val="single" w:sz="4" w:space="0" w:color="auto"/>
              <w:left w:val="single" w:sz="4" w:space="0" w:color="auto"/>
              <w:right w:val="single" w:sz="4" w:space="0" w:color="auto"/>
            </w:tcBorders>
            <w:vAlign w:val="center"/>
          </w:tcPr>
          <w:p w:rsidR="002809DD" w:rsidRPr="00D05490" w:rsidRDefault="002809DD" w:rsidP="0063605A">
            <w:pPr>
              <w:jc w:val="center"/>
              <w:rPr>
                <w:b/>
                <w:sz w:val="20"/>
                <w:szCs w:val="20"/>
                <w:lang w:val="uk-UA"/>
              </w:rPr>
            </w:pPr>
            <w:r w:rsidRPr="00D05490">
              <w:rPr>
                <w:b/>
                <w:sz w:val="20"/>
                <w:szCs w:val="20"/>
                <w:lang w:val="uk-UA"/>
              </w:rPr>
              <w:t>ЗАЛІК</w:t>
            </w:r>
          </w:p>
        </w:tc>
        <w:tc>
          <w:tcPr>
            <w:tcW w:w="503" w:type="pct"/>
            <w:vMerge w:val="restart"/>
            <w:tcBorders>
              <w:top w:val="single" w:sz="4" w:space="0" w:color="auto"/>
              <w:left w:val="single" w:sz="4" w:space="0" w:color="auto"/>
              <w:right w:val="single" w:sz="4" w:space="0" w:color="auto"/>
            </w:tcBorders>
            <w:vAlign w:val="center"/>
          </w:tcPr>
          <w:p w:rsidR="002809DD" w:rsidRPr="00D05490" w:rsidRDefault="002809DD" w:rsidP="0063605A">
            <w:pPr>
              <w:jc w:val="center"/>
              <w:rPr>
                <w:b/>
                <w:sz w:val="20"/>
                <w:szCs w:val="20"/>
              </w:rPr>
            </w:pPr>
            <w:r w:rsidRPr="00D05490">
              <w:rPr>
                <w:b/>
                <w:sz w:val="20"/>
                <w:szCs w:val="20"/>
              </w:rPr>
              <w:t>Оцінка ECTS</w:t>
            </w:r>
          </w:p>
        </w:tc>
        <w:tc>
          <w:tcPr>
            <w:tcW w:w="2068" w:type="pct"/>
            <w:vMerge w:val="restart"/>
            <w:tcBorders>
              <w:top w:val="single" w:sz="4" w:space="0" w:color="auto"/>
              <w:left w:val="single" w:sz="4" w:space="0" w:color="auto"/>
              <w:right w:val="single" w:sz="4" w:space="0" w:color="auto"/>
            </w:tcBorders>
            <w:vAlign w:val="center"/>
          </w:tcPr>
          <w:p w:rsidR="002809DD" w:rsidRPr="00D05490" w:rsidRDefault="002809DD" w:rsidP="0063605A">
            <w:pPr>
              <w:jc w:val="center"/>
              <w:rPr>
                <w:b/>
                <w:sz w:val="20"/>
                <w:szCs w:val="20"/>
              </w:rPr>
            </w:pPr>
            <w:r w:rsidRPr="00D05490">
              <w:rPr>
                <w:b/>
                <w:sz w:val="20"/>
                <w:szCs w:val="20"/>
              </w:rPr>
              <w:t>Оцінка за національною шкалою</w:t>
            </w:r>
          </w:p>
        </w:tc>
      </w:tr>
      <w:tr w:rsidR="00D254A2" w:rsidRPr="00D05490" w:rsidTr="00D254A2">
        <w:trPr>
          <w:trHeight w:val="450"/>
        </w:trPr>
        <w:tc>
          <w:tcPr>
            <w:tcW w:w="488" w:type="pct"/>
            <w:vMerge/>
            <w:tcBorders>
              <w:left w:val="single" w:sz="4" w:space="0" w:color="auto"/>
              <w:bottom w:val="single" w:sz="4" w:space="0" w:color="auto"/>
              <w:right w:val="single" w:sz="4" w:space="0" w:color="auto"/>
            </w:tcBorders>
            <w:vAlign w:val="center"/>
          </w:tcPr>
          <w:p w:rsidR="002809DD" w:rsidRPr="00D05490" w:rsidRDefault="002809DD" w:rsidP="0063605A">
            <w:pPr>
              <w:jc w:val="center"/>
              <w:rPr>
                <w:b/>
                <w:sz w:val="20"/>
                <w:szCs w:val="20"/>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20"/>
                <w:szCs w:val="20"/>
              </w:rPr>
            </w:pPr>
          </w:p>
        </w:tc>
        <w:tc>
          <w:tcPr>
            <w:tcW w:w="863" w:type="pct"/>
            <w:tcBorders>
              <w:left w:val="single" w:sz="4" w:space="0" w:color="auto"/>
              <w:bottom w:val="single" w:sz="4" w:space="0" w:color="auto"/>
              <w:right w:val="single" w:sz="4" w:space="0" w:color="auto"/>
            </w:tcBorders>
            <w:vAlign w:val="center"/>
          </w:tcPr>
          <w:p w:rsidR="002809DD" w:rsidRPr="00D05490" w:rsidRDefault="002809DD" w:rsidP="0063605A">
            <w:pPr>
              <w:jc w:val="center"/>
              <w:rPr>
                <w:b/>
                <w:sz w:val="20"/>
                <w:szCs w:val="20"/>
              </w:rPr>
            </w:pPr>
            <w:r w:rsidRPr="00D05490">
              <w:rPr>
                <w:b/>
                <w:sz w:val="20"/>
                <w:szCs w:val="20"/>
              </w:rPr>
              <w:t>0 - 70</w:t>
            </w:r>
          </w:p>
        </w:tc>
        <w:tc>
          <w:tcPr>
            <w:tcW w:w="431" w:type="pct"/>
            <w:tcBorders>
              <w:left w:val="single" w:sz="4" w:space="0" w:color="auto"/>
              <w:bottom w:val="single" w:sz="4" w:space="0" w:color="auto"/>
              <w:right w:val="single" w:sz="4" w:space="0" w:color="auto"/>
            </w:tcBorders>
            <w:vAlign w:val="center"/>
          </w:tcPr>
          <w:p w:rsidR="002809DD" w:rsidRPr="00D05490" w:rsidRDefault="002809DD" w:rsidP="0063605A">
            <w:pPr>
              <w:jc w:val="center"/>
              <w:rPr>
                <w:b/>
                <w:sz w:val="20"/>
                <w:szCs w:val="20"/>
              </w:rPr>
            </w:pPr>
            <w:r w:rsidRPr="00D05490">
              <w:rPr>
                <w:b/>
                <w:sz w:val="20"/>
                <w:szCs w:val="20"/>
              </w:rPr>
              <w:t>0 - 30</w:t>
            </w:r>
          </w:p>
        </w:tc>
        <w:tc>
          <w:tcPr>
            <w:tcW w:w="503" w:type="pct"/>
            <w:vMerge/>
            <w:tcBorders>
              <w:left w:val="single" w:sz="4" w:space="0" w:color="auto"/>
              <w:bottom w:val="single" w:sz="4" w:space="0" w:color="auto"/>
              <w:right w:val="single" w:sz="4" w:space="0" w:color="auto"/>
            </w:tcBorders>
            <w:vAlign w:val="center"/>
          </w:tcPr>
          <w:p w:rsidR="002809DD" w:rsidRPr="00D05490" w:rsidRDefault="002809DD" w:rsidP="0063605A">
            <w:pPr>
              <w:jc w:val="center"/>
              <w:rPr>
                <w:b/>
                <w:sz w:val="20"/>
                <w:szCs w:val="20"/>
              </w:rPr>
            </w:pPr>
          </w:p>
        </w:tc>
        <w:tc>
          <w:tcPr>
            <w:tcW w:w="2068" w:type="pct"/>
            <w:vMerge/>
            <w:tcBorders>
              <w:left w:val="single" w:sz="4" w:space="0" w:color="auto"/>
              <w:bottom w:val="single" w:sz="4" w:space="0" w:color="auto"/>
              <w:right w:val="single" w:sz="4" w:space="0" w:color="auto"/>
            </w:tcBorders>
            <w:vAlign w:val="center"/>
          </w:tcPr>
          <w:p w:rsidR="002809DD" w:rsidRPr="00D05490" w:rsidRDefault="002809DD" w:rsidP="0063605A">
            <w:pPr>
              <w:jc w:val="center"/>
              <w:rPr>
                <w:b/>
                <w:sz w:val="20"/>
                <w:szCs w:val="20"/>
              </w:rPr>
            </w:pPr>
          </w:p>
        </w:tc>
      </w:tr>
      <w:tr w:rsidR="00D254A2" w:rsidRPr="00D05490" w:rsidTr="00D254A2">
        <w:trPr>
          <w:trHeight w:val="113"/>
        </w:trPr>
        <w:tc>
          <w:tcPr>
            <w:tcW w:w="488" w:type="pct"/>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16"/>
                <w:szCs w:val="16"/>
                <w:lang w:val="uk-UA"/>
              </w:rPr>
            </w:pPr>
            <w:r w:rsidRPr="00D05490">
              <w:rPr>
                <w:b/>
                <w:sz w:val="16"/>
                <w:szCs w:val="16"/>
                <w:lang w:val="uk-UA"/>
              </w:rPr>
              <w:t>1</w:t>
            </w:r>
          </w:p>
        </w:tc>
        <w:tc>
          <w:tcPr>
            <w:tcW w:w="647" w:type="pct"/>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16"/>
                <w:szCs w:val="16"/>
                <w:lang w:val="uk-UA"/>
              </w:rPr>
            </w:pPr>
            <w:r w:rsidRPr="00D05490">
              <w:rPr>
                <w:b/>
                <w:sz w:val="16"/>
                <w:szCs w:val="16"/>
                <w:lang w:val="uk-UA"/>
              </w:rPr>
              <w:t>2</w:t>
            </w:r>
          </w:p>
        </w:tc>
        <w:tc>
          <w:tcPr>
            <w:tcW w:w="863" w:type="pct"/>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16"/>
                <w:szCs w:val="16"/>
                <w:lang w:val="uk-UA"/>
              </w:rPr>
            </w:pPr>
            <w:r w:rsidRPr="00D05490">
              <w:rPr>
                <w:b/>
                <w:sz w:val="16"/>
                <w:szCs w:val="16"/>
                <w:lang w:val="uk-UA"/>
              </w:rPr>
              <w:t>3</w:t>
            </w:r>
          </w:p>
        </w:tc>
        <w:tc>
          <w:tcPr>
            <w:tcW w:w="431" w:type="pct"/>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16"/>
                <w:szCs w:val="16"/>
                <w:lang w:val="uk-UA"/>
              </w:rPr>
            </w:pPr>
            <w:r w:rsidRPr="00D05490">
              <w:rPr>
                <w:b/>
                <w:sz w:val="16"/>
                <w:szCs w:val="16"/>
                <w:lang w:val="uk-UA"/>
              </w:rPr>
              <w:t>4</w:t>
            </w:r>
          </w:p>
        </w:tc>
        <w:tc>
          <w:tcPr>
            <w:tcW w:w="503" w:type="pct"/>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16"/>
                <w:szCs w:val="16"/>
                <w:lang w:val="uk-UA"/>
              </w:rPr>
            </w:pPr>
            <w:r w:rsidRPr="00D05490">
              <w:rPr>
                <w:b/>
                <w:sz w:val="16"/>
                <w:szCs w:val="16"/>
                <w:lang w:val="uk-UA"/>
              </w:rPr>
              <w:t>6</w:t>
            </w:r>
          </w:p>
        </w:tc>
        <w:tc>
          <w:tcPr>
            <w:tcW w:w="2068" w:type="pct"/>
            <w:tcBorders>
              <w:top w:val="single" w:sz="4" w:space="0" w:color="auto"/>
              <w:left w:val="single" w:sz="4" w:space="0" w:color="auto"/>
              <w:bottom w:val="single" w:sz="4" w:space="0" w:color="auto"/>
              <w:right w:val="single" w:sz="4" w:space="0" w:color="auto"/>
            </w:tcBorders>
            <w:vAlign w:val="center"/>
          </w:tcPr>
          <w:p w:rsidR="002809DD" w:rsidRPr="00D05490" w:rsidRDefault="002809DD" w:rsidP="0063605A">
            <w:pPr>
              <w:jc w:val="center"/>
              <w:rPr>
                <w:b/>
                <w:sz w:val="16"/>
                <w:szCs w:val="16"/>
                <w:lang w:val="uk-UA"/>
              </w:rPr>
            </w:pPr>
            <w:r w:rsidRPr="00D05490">
              <w:rPr>
                <w:b/>
                <w:sz w:val="16"/>
                <w:szCs w:val="16"/>
                <w:lang w:val="uk-UA"/>
              </w:rPr>
              <w:t>7</w:t>
            </w:r>
          </w:p>
        </w:tc>
      </w:tr>
      <w:tr w:rsidR="00D254A2" w:rsidRPr="00D05490" w:rsidTr="003262EC">
        <w:trPr>
          <w:trHeight w:val="236"/>
        </w:trPr>
        <w:tc>
          <w:tcPr>
            <w:tcW w:w="488"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А</w:t>
            </w:r>
          </w:p>
        </w:tc>
        <w:tc>
          <w:tcPr>
            <w:tcW w:w="647"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90-100</w:t>
            </w:r>
          </w:p>
        </w:tc>
        <w:tc>
          <w:tcPr>
            <w:tcW w:w="863"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bCs/>
              </w:rPr>
            </w:pPr>
            <w:r w:rsidRPr="00D05490">
              <w:rPr>
                <w:bCs/>
                <w:sz w:val="22"/>
                <w:szCs w:val="22"/>
              </w:rPr>
              <w:t>63-70</w:t>
            </w:r>
          </w:p>
        </w:tc>
        <w:tc>
          <w:tcPr>
            <w:tcW w:w="431"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2</w:t>
            </w:r>
            <w:r w:rsidRPr="00D05490">
              <w:rPr>
                <w:sz w:val="22"/>
                <w:szCs w:val="22"/>
                <w:lang w:val="uk-UA"/>
              </w:rPr>
              <w:t>8</w:t>
            </w:r>
            <w:r w:rsidRPr="00D05490">
              <w:rPr>
                <w:sz w:val="22"/>
                <w:szCs w:val="22"/>
              </w:rPr>
              <w:t>-30</w:t>
            </w:r>
          </w:p>
        </w:tc>
        <w:tc>
          <w:tcPr>
            <w:tcW w:w="503"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А</w:t>
            </w:r>
          </w:p>
        </w:tc>
        <w:tc>
          <w:tcPr>
            <w:tcW w:w="2068"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sz w:val="20"/>
                <w:szCs w:val="20"/>
              </w:rPr>
            </w:pPr>
            <w:r w:rsidRPr="00D05490">
              <w:rPr>
                <w:sz w:val="20"/>
                <w:szCs w:val="20"/>
              </w:rPr>
              <w:t>відмінно</w:t>
            </w:r>
          </w:p>
        </w:tc>
      </w:tr>
      <w:tr w:rsidR="00D254A2" w:rsidRPr="00D05490" w:rsidTr="003262EC">
        <w:trPr>
          <w:trHeight w:val="284"/>
        </w:trPr>
        <w:tc>
          <w:tcPr>
            <w:tcW w:w="488"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В</w:t>
            </w:r>
          </w:p>
        </w:tc>
        <w:tc>
          <w:tcPr>
            <w:tcW w:w="647"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82-89</w:t>
            </w:r>
          </w:p>
        </w:tc>
        <w:tc>
          <w:tcPr>
            <w:tcW w:w="863"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bCs/>
              </w:rPr>
            </w:pPr>
            <w:r w:rsidRPr="00D05490">
              <w:rPr>
                <w:bCs/>
                <w:sz w:val="22"/>
                <w:szCs w:val="22"/>
              </w:rPr>
              <w:t>58-62</w:t>
            </w:r>
          </w:p>
        </w:tc>
        <w:tc>
          <w:tcPr>
            <w:tcW w:w="431"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lang w:val="uk-UA"/>
              </w:rPr>
            </w:pPr>
            <w:r w:rsidRPr="00D05490">
              <w:rPr>
                <w:sz w:val="22"/>
                <w:szCs w:val="22"/>
              </w:rPr>
              <w:t>25-2</w:t>
            </w:r>
            <w:r w:rsidRPr="00D05490">
              <w:rPr>
                <w:sz w:val="22"/>
                <w:szCs w:val="22"/>
                <w:lang w:val="uk-UA"/>
              </w:rPr>
              <w:t>7</w:t>
            </w:r>
          </w:p>
        </w:tc>
        <w:tc>
          <w:tcPr>
            <w:tcW w:w="503"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В</w:t>
            </w:r>
          </w:p>
        </w:tc>
        <w:tc>
          <w:tcPr>
            <w:tcW w:w="2068" w:type="pct"/>
            <w:vMerge w:val="restart"/>
            <w:tcBorders>
              <w:top w:val="single" w:sz="4" w:space="0" w:color="auto"/>
              <w:left w:val="single" w:sz="4" w:space="0" w:color="auto"/>
              <w:bottom w:val="single" w:sz="4" w:space="0" w:color="auto"/>
              <w:right w:val="single" w:sz="4" w:space="0" w:color="auto"/>
            </w:tcBorders>
          </w:tcPr>
          <w:p w:rsidR="002809DD" w:rsidRPr="00D05490" w:rsidRDefault="002809DD" w:rsidP="003262EC">
            <w:pPr>
              <w:rPr>
                <w:sz w:val="20"/>
                <w:szCs w:val="20"/>
              </w:rPr>
            </w:pPr>
            <w:r w:rsidRPr="00D05490">
              <w:rPr>
                <w:sz w:val="20"/>
                <w:szCs w:val="20"/>
              </w:rPr>
              <w:t>добре</w:t>
            </w:r>
          </w:p>
        </w:tc>
      </w:tr>
      <w:tr w:rsidR="00D254A2" w:rsidRPr="00D05490" w:rsidTr="003262EC">
        <w:trPr>
          <w:trHeight w:val="243"/>
        </w:trPr>
        <w:tc>
          <w:tcPr>
            <w:tcW w:w="488"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С</w:t>
            </w:r>
          </w:p>
        </w:tc>
        <w:tc>
          <w:tcPr>
            <w:tcW w:w="647"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75-81</w:t>
            </w:r>
          </w:p>
        </w:tc>
        <w:tc>
          <w:tcPr>
            <w:tcW w:w="863"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bCs/>
              </w:rPr>
            </w:pPr>
            <w:r w:rsidRPr="00D05490">
              <w:rPr>
                <w:bCs/>
                <w:sz w:val="22"/>
                <w:szCs w:val="22"/>
              </w:rPr>
              <w:t>53-57</w:t>
            </w:r>
          </w:p>
        </w:tc>
        <w:tc>
          <w:tcPr>
            <w:tcW w:w="431"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2</w:t>
            </w:r>
            <w:r w:rsidRPr="00D05490">
              <w:rPr>
                <w:sz w:val="22"/>
                <w:szCs w:val="22"/>
                <w:lang w:val="uk-UA"/>
              </w:rPr>
              <w:t>3</w:t>
            </w:r>
            <w:r w:rsidRPr="00D05490">
              <w:rPr>
                <w:sz w:val="22"/>
                <w:szCs w:val="22"/>
              </w:rPr>
              <w:t>-24</w:t>
            </w:r>
          </w:p>
        </w:tc>
        <w:tc>
          <w:tcPr>
            <w:tcW w:w="503"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С</w:t>
            </w:r>
          </w:p>
        </w:tc>
        <w:tc>
          <w:tcPr>
            <w:tcW w:w="2068" w:type="pct"/>
            <w:vMerge/>
            <w:tcBorders>
              <w:top w:val="single" w:sz="4" w:space="0" w:color="auto"/>
              <w:left w:val="single" w:sz="4" w:space="0" w:color="auto"/>
              <w:bottom w:val="single" w:sz="4" w:space="0" w:color="auto"/>
              <w:right w:val="single" w:sz="4" w:space="0" w:color="auto"/>
            </w:tcBorders>
          </w:tcPr>
          <w:p w:rsidR="002809DD" w:rsidRPr="00D05490" w:rsidRDefault="002809DD" w:rsidP="003262EC">
            <w:pPr>
              <w:rPr>
                <w:sz w:val="20"/>
                <w:szCs w:val="20"/>
              </w:rPr>
            </w:pPr>
          </w:p>
        </w:tc>
      </w:tr>
      <w:tr w:rsidR="00D254A2" w:rsidRPr="00D05490" w:rsidTr="003262EC">
        <w:trPr>
          <w:trHeight w:val="262"/>
        </w:trPr>
        <w:tc>
          <w:tcPr>
            <w:tcW w:w="488"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D</w:t>
            </w:r>
          </w:p>
        </w:tc>
        <w:tc>
          <w:tcPr>
            <w:tcW w:w="647"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64-74</w:t>
            </w:r>
          </w:p>
        </w:tc>
        <w:tc>
          <w:tcPr>
            <w:tcW w:w="863"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bCs/>
              </w:rPr>
            </w:pPr>
            <w:r w:rsidRPr="00D05490">
              <w:rPr>
                <w:bCs/>
                <w:sz w:val="22"/>
                <w:szCs w:val="22"/>
              </w:rPr>
              <w:t>45-52</w:t>
            </w:r>
          </w:p>
        </w:tc>
        <w:tc>
          <w:tcPr>
            <w:tcW w:w="431"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lang w:val="uk-UA"/>
              </w:rPr>
              <w:t>20</w:t>
            </w:r>
            <w:r w:rsidRPr="00D05490">
              <w:rPr>
                <w:sz w:val="22"/>
                <w:szCs w:val="22"/>
              </w:rPr>
              <w:t>-22</w:t>
            </w:r>
          </w:p>
        </w:tc>
        <w:tc>
          <w:tcPr>
            <w:tcW w:w="503"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D</w:t>
            </w:r>
          </w:p>
        </w:tc>
        <w:tc>
          <w:tcPr>
            <w:tcW w:w="2068" w:type="pct"/>
            <w:vMerge w:val="restart"/>
            <w:tcBorders>
              <w:top w:val="single" w:sz="4" w:space="0" w:color="auto"/>
              <w:left w:val="single" w:sz="4" w:space="0" w:color="auto"/>
              <w:bottom w:val="single" w:sz="4" w:space="0" w:color="auto"/>
              <w:right w:val="single" w:sz="4" w:space="0" w:color="auto"/>
            </w:tcBorders>
          </w:tcPr>
          <w:p w:rsidR="002809DD" w:rsidRPr="00D05490" w:rsidRDefault="002809DD" w:rsidP="003262EC">
            <w:pPr>
              <w:rPr>
                <w:sz w:val="20"/>
                <w:szCs w:val="20"/>
              </w:rPr>
            </w:pPr>
            <w:r w:rsidRPr="00D05490">
              <w:rPr>
                <w:sz w:val="20"/>
                <w:szCs w:val="20"/>
              </w:rPr>
              <w:t>задовільно</w:t>
            </w:r>
          </w:p>
        </w:tc>
      </w:tr>
      <w:tr w:rsidR="00D254A2" w:rsidRPr="00D05490" w:rsidTr="003262EC">
        <w:trPr>
          <w:trHeight w:val="279"/>
        </w:trPr>
        <w:tc>
          <w:tcPr>
            <w:tcW w:w="488"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Е</w:t>
            </w:r>
          </w:p>
        </w:tc>
        <w:tc>
          <w:tcPr>
            <w:tcW w:w="647"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60-63</w:t>
            </w:r>
          </w:p>
        </w:tc>
        <w:tc>
          <w:tcPr>
            <w:tcW w:w="863"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bCs/>
              </w:rPr>
            </w:pPr>
            <w:r w:rsidRPr="00D05490">
              <w:rPr>
                <w:bCs/>
                <w:sz w:val="22"/>
                <w:szCs w:val="22"/>
              </w:rPr>
              <w:t>42-44</w:t>
            </w:r>
          </w:p>
        </w:tc>
        <w:tc>
          <w:tcPr>
            <w:tcW w:w="431"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lang w:val="uk-UA"/>
              </w:rPr>
            </w:pPr>
            <w:r w:rsidRPr="00D05490">
              <w:rPr>
                <w:sz w:val="22"/>
                <w:szCs w:val="22"/>
              </w:rPr>
              <w:t>1</w:t>
            </w:r>
            <w:r w:rsidRPr="00D05490">
              <w:rPr>
                <w:sz w:val="22"/>
                <w:szCs w:val="22"/>
                <w:lang w:val="uk-UA"/>
              </w:rPr>
              <w:t>8</w:t>
            </w:r>
            <w:r w:rsidRPr="00D05490">
              <w:rPr>
                <w:sz w:val="22"/>
                <w:szCs w:val="22"/>
              </w:rPr>
              <w:t>-1</w:t>
            </w:r>
            <w:r w:rsidRPr="00D05490">
              <w:rPr>
                <w:sz w:val="22"/>
                <w:szCs w:val="22"/>
                <w:lang w:val="uk-UA"/>
              </w:rPr>
              <w:t>9</w:t>
            </w:r>
          </w:p>
        </w:tc>
        <w:tc>
          <w:tcPr>
            <w:tcW w:w="503"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Е</w:t>
            </w:r>
          </w:p>
        </w:tc>
        <w:tc>
          <w:tcPr>
            <w:tcW w:w="2068" w:type="pct"/>
            <w:vMerge/>
            <w:tcBorders>
              <w:top w:val="single" w:sz="4" w:space="0" w:color="auto"/>
              <w:left w:val="single" w:sz="4" w:space="0" w:color="auto"/>
              <w:bottom w:val="single" w:sz="4" w:space="0" w:color="auto"/>
              <w:right w:val="single" w:sz="4" w:space="0" w:color="auto"/>
            </w:tcBorders>
          </w:tcPr>
          <w:p w:rsidR="002809DD" w:rsidRPr="00D05490" w:rsidRDefault="002809DD" w:rsidP="003262EC">
            <w:pPr>
              <w:rPr>
                <w:sz w:val="20"/>
                <w:szCs w:val="20"/>
              </w:rPr>
            </w:pPr>
          </w:p>
        </w:tc>
      </w:tr>
      <w:tr w:rsidR="00D254A2" w:rsidRPr="00D05490" w:rsidTr="003262EC">
        <w:trPr>
          <w:trHeight w:val="425"/>
        </w:trPr>
        <w:tc>
          <w:tcPr>
            <w:tcW w:w="488"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FX</w:t>
            </w:r>
          </w:p>
        </w:tc>
        <w:tc>
          <w:tcPr>
            <w:tcW w:w="647"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35-59</w:t>
            </w:r>
          </w:p>
        </w:tc>
        <w:tc>
          <w:tcPr>
            <w:tcW w:w="863"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bCs/>
              </w:rPr>
            </w:pPr>
            <w:r w:rsidRPr="00D05490">
              <w:rPr>
                <w:bCs/>
                <w:sz w:val="22"/>
                <w:szCs w:val="22"/>
              </w:rPr>
              <w:t>2</w:t>
            </w:r>
            <w:r w:rsidRPr="00D05490">
              <w:rPr>
                <w:bCs/>
                <w:sz w:val="22"/>
                <w:szCs w:val="22"/>
                <w:lang w:val="uk-UA"/>
              </w:rPr>
              <w:t>5</w:t>
            </w:r>
            <w:r w:rsidRPr="00D05490">
              <w:rPr>
                <w:bCs/>
                <w:sz w:val="22"/>
                <w:szCs w:val="22"/>
              </w:rPr>
              <w:t>-41</w:t>
            </w:r>
          </w:p>
        </w:tc>
        <w:tc>
          <w:tcPr>
            <w:tcW w:w="431"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lang w:val="uk-UA"/>
              </w:rPr>
            </w:pPr>
            <w:r w:rsidRPr="00D05490">
              <w:rPr>
                <w:sz w:val="22"/>
                <w:szCs w:val="22"/>
              </w:rPr>
              <w:t>1</w:t>
            </w:r>
            <w:r w:rsidRPr="00D05490">
              <w:rPr>
                <w:sz w:val="22"/>
                <w:szCs w:val="22"/>
                <w:lang w:val="uk-UA"/>
              </w:rPr>
              <w:t>1</w:t>
            </w:r>
            <w:r w:rsidRPr="00D05490">
              <w:rPr>
                <w:sz w:val="22"/>
                <w:szCs w:val="22"/>
              </w:rPr>
              <w:t>-1</w:t>
            </w:r>
            <w:r w:rsidRPr="00D05490">
              <w:rPr>
                <w:sz w:val="22"/>
                <w:szCs w:val="22"/>
                <w:lang w:val="uk-UA"/>
              </w:rPr>
              <w:t>7</w:t>
            </w:r>
          </w:p>
        </w:tc>
        <w:tc>
          <w:tcPr>
            <w:tcW w:w="503"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FX</w:t>
            </w:r>
          </w:p>
        </w:tc>
        <w:tc>
          <w:tcPr>
            <w:tcW w:w="2068"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sz w:val="20"/>
                <w:szCs w:val="20"/>
              </w:rPr>
            </w:pPr>
            <w:r w:rsidRPr="00D05490">
              <w:rPr>
                <w:sz w:val="20"/>
                <w:szCs w:val="20"/>
              </w:rPr>
              <w:t>незадовільно з можливістю повторного складання</w:t>
            </w:r>
          </w:p>
        </w:tc>
      </w:tr>
      <w:tr w:rsidR="00D254A2" w:rsidRPr="00D05490" w:rsidTr="003262EC">
        <w:trPr>
          <w:trHeight w:val="548"/>
        </w:trPr>
        <w:tc>
          <w:tcPr>
            <w:tcW w:w="488"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F</w:t>
            </w:r>
          </w:p>
        </w:tc>
        <w:tc>
          <w:tcPr>
            <w:tcW w:w="647"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0-34</w:t>
            </w:r>
          </w:p>
        </w:tc>
        <w:tc>
          <w:tcPr>
            <w:tcW w:w="863"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bCs/>
                <w:lang w:val="uk-UA"/>
              </w:rPr>
            </w:pPr>
            <w:r w:rsidRPr="00D05490">
              <w:rPr>
                <w:bCs/>
                <w:sz w:val="22"/>
                <w:szCs w:val="22"/>
              </w:rPr>
              <w:t>0-2</w:t>
            </w:r>
            <w:r w:rsidRPr="00D05490">
              <w:rPr>
                <w:bCs/>
                <w:sz w:val="22"/>
                <w:szCs w:val="22"/>
                <w:lang w:val="uk-UA"/>
              </w:rPr>
              <w:t>4</w:t>
            </w:r>
          </w:p>
        </w:tc>
        <w:tc>
          <w:tcPr>
            <w:tcW w:w="431"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lang w:val="uk-UA"/>
              </w:rPr>
            </w:pPr>
            <w:r w:rsidRPr="00D05490">
              <w:rPr>
                <w:sz w:val="22"/>
                <w:szCs w:val="22"/>
              </w:rPr>
              <w:t>1-1</w:t>
            </w:r>
            <w:r w:rsidRPr="00D05490">
              <w:rPr>
                <w:sz w:val="22"/>
                <w:szCs w:val="22"/>
                <w:lang w:val="uk-UA"/>
              </w:rPr>
              <w:t>0</w:t>
            </w:r>
          </w:p>
        </w:tc>
        <w:tc>
          <w:tcPr>
            <w:tcW w:w="503" w:type="pct"/>
            <w:tcBorders>
              <w:top w:val="single" w:sz="4" w:space="0" w:color="auto"/>
              <w:left w:val="single" w:sz="4" w:space="0" w:color="auto"/>
              <w:bottom w:val="single" w:sz="4" w:space="0" w:color="auto"/>
              <w:right w:val="single" w:sz="4" w:space="0" w:color="auto"/>
            </w:tcBorders>
          </w:tcPr>
          <w:p w:rsidR="002809DD" w:rsidRPr="00D05490" w:rsidRDefault="002809DD" w:rsidP="003262EC">
            <w:r w:rsidRPr="00D05490">
              <w:rPr>
                <w:sz w:val="22"/>
                <w:szCs w:val="22"/>
              </w:rPr>
              <w:t>F</w:t>
            </w:r>
          </w:p>
        </w:tc>
        <w:tc>
          <w:tcPr>
            <w:tcW w:w="2068" w:type="pct"/>
            <w:tcBorders>
              <w:top w:val="single" w:sz="4" w:space="0" w:color="auto"/>
              <w:left w:val="single" w:sz="4" w:space="0" w:color="auto"/>
              <w:bottom w:val="single" w:sz="4" w:space="0" w:color="auto"/>
              <w:right w:val="single" w:sz="4" w:space="0" w:color="auto"/>
            </w:tcBorders>
          </w:tcPr>
          <w:p w:rsidR="002809DD" w:rsidRPr="00D05490" w:rsidRDefault="002809DD" w:rsidP="003262EC">
            <w:pPr>
              <w:rPr>
                <w:sz w:val="20"/>
                <w:szCs w:val="20"/>
              </w:rPr>
            </w:pPr>
            <w:r w:rsidRPr="00D05490">
              <w:rPr>
                <w:sz w:val="20"/>
                <w:szCs w:val="20"/>
              </w:rPr>
              <w:t>незадовільно з обов’язковим повторним вивченням дисципліни</w:t>
            </w:r>
          </w:p>
        </w:tc>
      </w:tr>
    </w:tbl>
    <w:p w:rsidR="002809DD" w:rsidRPr="00D05490" w:rsidRDefault="002809DD" w:rsidP="00526C42">
      <w:pPr>
        <w:pStyle w:val="21"/>
        <w:spacing w:before="0" w:after="0"/>
        <w:jc w:val="left"/>
        <w:rPr>
          <w:sz w:val="22"/>
          <w:szCs w:val="22"/>
          <w:lang w:val="uk-UA"/>
        </w:rPr>
      </w:pPr>
    </w:p>
    <w:p w:rsidR="00526C42" w:rsidRPr="00D05490" w:rsidRDefault="00526C42" w:rsidP="00526C42">
      <w:pPr>
        <w:rPr>
          <w:b/>
          <w:sz w:val="22"/>
          <w:szCs w:val="22"/>
          <w:lang w:val="uk-UA"/>
        </w:rPr>
      </w:pPr>
    </w:p>
    <w:p w:rsidR="00526C42" w:rsidRPr="00D05490" w:rsidRDefault="00526C42" w:rsidP="00526C42">
      <w:pPr>
        <w:rPr>
          <w:b/>
          <w:sz w:val="22"/>
          <w:szCs w:val="22"/>
          <w:lang w:val="uk-UA"/>
        </w:rPr>
      </w:pPr>
      <w:r w:rsidRPr="00D05490">
        <w:rPr>
          <w:b/>
          <w:sz w:val="22"/>
          <w:szCs w:val="22"/>
          <w:lang w:val="uk-UA"/>
        </w:rPr>
        <w:t xml:space="preserve">СИСТЕМА БОНУСІВ </w:t>
      </w:r>
    </w:p>
    <w:p w:rsidR="00526C42" w:rsidRPr="00D05490" w:rsidRDefault="00526C42" w:rsidP="00526C42">
      <w:pPr>
        <w:rPr>
          <w:sz w:val="22"/>
          <w:szCs w:val="22"/>
          <w:lang w:val="uk-UA"/>
        </w:rPr>
      </w:pPr>
      <w:r w:rsidRPr="00D05490">
        <w:rPr>
          <w:sz w:val="22"/>
          <w:szCs w:val="22"/>
          <w:lang w:val="uk-UA"/>
        </w:rPr>
        <w:t>Максимальна кількість балів: 10.</w:t>
      </w:r>
    </w:p>
    <w:p w:rsidR="00526C42" w:rsidRPr="00D05490" w:rsidRDefault="00526C42" w:rsidP="00526C42">
      <w:pPr>
        <w:rPr>
          <w:sz w:val="22"/>
          <w:szCs w:val="22"/>
          <w:lang w:val="uk-UA"/>
        </w:rPr>
      </w:pPr>
      <w:r w:rsidRPr="00D05490">
        <w:rPr>
          <w:sz w:val="22"/>
          <w:szCs w:val="22"/>
          <w:lang w:val="uk-UA"/>
        </w:rPr>
        <w:t>Передбачено додаткові бали за виступ на конференції або публікацію тез доповідей за темою дослідження, виконаних в межах дисципліни «</w:t>
      </w:r>
      <w:r w:rsidR="00511FA4" w:rsidRPr="00D05490">
        <w:rPr>
          <w:sz w:val="22"/>
          <w:szCs w:val="22"/>
          <w:lang w:val="uk-UA"/>
        </w:rPr>
        <w:t>Організація проектної діяльності в дизайні</w:t>
      </w:r>
      <w:r w:rsidRPr="00D05490">
        <w:rPr>
          <w:sz w:val="22"/>
          <w:szCs w:val="22"/>
          <w:lang w:val="uk-UA"/>
        </w:rPr>
        <w:t>» за темою, узгодженою з викладачем.</w:t>
      </w:r>
    </w:p>
    <w:p w:rsidR="00526C42" w:rsidRPr="00D05490" w:rsidRDefault="00526C42" w:rsidP="00526C42">
      <w:pPr>
        <w:rPr>
          <w:sz w:val="22"/>
          <w:szCs w:val="22"/>
          <w:lang w:val="uk-UA"/>
        </w:rPr>
      </w:pPr>
    </w:p>
    <w:p w:rsidR="00526C42" w:rsidRPr="00D05490" w:rsidRDefault="00526C42" w:rsidP="00526C42">
      <w:pPr>
        <w:rPr>
          <w:b/>
          <w:sz w:val="22"/>
          <w:szCs w:val="22"/>
          <w:lang w:val="uk-UA"/>
        </w:rPr>
      </w:pPr>
      <w:r w:rsidRPr="00D05490">
        <w:rPr>
          <w:b/>
          <w:sz w:val="22"/>
          <w:szCs w:val="22"/>
          <w:lang w:val="uk-UA"/>
        </w:rPr>
        <w:t>РЕКОМЕНДОВАНА ЛІТЕРАТУРА</w:t>
      </w:r>
    </w:p>
    <w:p w:rsidR="00526C42" w:rsidRPr="00D05490" w:rsidRDefault="00526C42" w:rsidP="00526C42">
      <w:pPr>
        <w:rPr>
          <w:spacing w:val="-4"/>
          <w:sz w:val="22"/>
          <w:szCs w:val="22"/>
          <w:lang w:val="uk-UA"/>
        </w:rPr>
      </w:pPr>
      <w:r w:rsidRPr="00D05490">
        <w:rPr>
          <w:spacing w:val="-4"/>
          <w:sz w:val="22"/>
          <w:szCs w:val="22"/>
          <w:lang w:val="uk-UA"/>
        </w:rPr>
        <w:t>Розширений список літератури наведено у методичних матеріалах</w:t>
      </w:r>
      <w:r w:rsidR="00185DFD" w:rsidRPr="00D05490">
        <w:rPr>
          <w:spacing w:val="-4"/>
          <w:sz w:val="22"/>
          <w:szCs w:val="22"/>
          <w:lang w:val="uk-UA"/>
        </w:rPr>
        <w:t xml:space="preserve"> до вивчення дисципліни «</w:t>
      </w:r>
      <w:r w:rsidR="00981237" w:rsidRPr="00D05490">
        <w:rPr>
          <w:spacing w:val="-4"/>
          <w:sz w:val="22"/>
          <w:szCs w:val="22"/>
          <w:lang w:val="uk-UA"/>
        </w:rPr>
        <w:t>Організація проектної діяльності в дизайні</w:t>
      </w:r>
      <w:r w:rsidR="00185DFD" w:rsidRPr="00D05490">
        <w:rPr>
          <w:spacing w:val="-4"/>
          <w:sz w:val="22"/>
          <w:szCs w:val="22"/>
          <w:lang w:val="uk-UA"/>
        </w:rPr>
        <w:t>»</w:t>
      </w:r>
      <w:r w:rsidRPr="00D05490">
        <w:rPr>
          <w:spacing w:val="-4"/>
          <w:sz w:val="22"/>
          <w:szCs w:val="22"/>
          <w:lang w:val="uk-UA"/>
        </w:rPr>
        <w:t>. Також на заняттях викладач може порекомендувати додаткові джерела інформації.</w:t>
      </w:r>
    </w:p>
    <w:p w:rsidR="00623022" w:rsidRPr="00D05490" w:rsidRDefault="00623022">
      <w:pPr>
        <w:rPr>
          <w:sz w:val="22"/>
          <w:szCs w:val="22"/>
          <w:lang w:val="uk-UA"/>
        </w:rPr>
      </w:pPr>
    </w:p>
    <w:sectPr w:rsidR="00623022" w:rsidRPr="00D05490" w:rsidSect="002359EA">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D2" w:rsidRDefault="001D3DD2" w:rsidP="00895C63">
      <w:r>
        <w:separator/>
      </w:r>
    </w:p>
  </w:endnote>
  <w:endnote w:type="continuationSeparator" w:id="0">
    <w:p w:rsidR="001D3DD2" w:rsidRDefault="001D3DD2" w:rsidP="00895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D2" w:rsidRDefault="001D3DD2" w:rsidP="00895C63">
      <w:r>
        <w:separator/>
      </w:r>
    </w:p>
  </w:footnote>
  <w:footnote w:type="continuationSeparator" w:id="0">
    <w:p w:rsidR="001D3DD2" w:rsidRDefault="001D3DD2" w:rsidP="0089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63" w:rsidRPr="00227F56" w:rsidRDefault="00895C63" w:rsidP="00895C63">
    <w:pPr>
      <w:pStyle w:val="ad"/>
      <w:tabs>
        <w:tab w:val="clear" w:pos="4677"/>
      </w:tabs>
      <w:rPr>
        <w:sz w:val="20"/>
        <w:szCs w:val="20"/>
        <w:lang w:val="uk-UA"/>
      </w:rPr>
    </w:pPr>
    <w:r>
      <w:rPr>
        <w:sz w:val="20"/>
        <w:szCs w:val="20"/>
        <w:lang w:val="uk-UA"/>
      </w:rPr>
      <w:t>Силабус</w:t>
    </w:r>
    <w:r>
      <w:rPr>
        <w:sz w:val="20"/>
        <w:szCs w:val="20"/>
        <w:lang w:val="uk-UA"/>
      </w:rPr>
      <w:tab/>
      <w:t>Організація проектної діяльності в дизайні</w:t>
    </w:r>
  </w:p>
  <w:p w:rsidR="00895C63" w:rsidRDefault="00895C6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D97"/>
    <w:multiLevelType w:val="hybridMultilevel"/>
    <w:tmpl w:val="6BFC1FC2"/>
    <w:lvl w:ilvl="0" w:tplc="836ADA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1A3C97"/>
    <w:multiLevelType w:val="hybridMultilevel"/>
    <w:tmpl w:val="8032697A"/>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60023"/>
    <w:multiLevelType w:val="hybridMultilevel"/>
    <w:tmpl w:val="F35CA6D4"/>
    <w:lvl w:ilvl="0" w:tplc="83408E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5557B"/>
    <w:multiLevelType w:val="hybridMultilevel"/>
    <w:tmpl w:val="251283D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D0809"/>
    <w:multiLevelType w:val="hybridMultilevel"/>
    <w:tmpl w:val="CF38305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E495F"/>
    <w:multiLevelType w:val="hybridMultilevel"/>
    <w:tmpl w:val="EBD870F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45226"/>
    <w:multiLevelType w:val="hybridMultilevel"/>
    <w:tmpl w:val="90D271F6"/>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B62CF"/>
    <w:multiLevelType w:val="hybridMultilevel"/>
    <w:tmpl w:val="65FE1AD6"/>
    <w:lvl w:ilvl="0" w:tplc="A4E44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A32E7"/>
    <w:multiLevelType w:val="hybridMultilevel"/>
    <w:tmpl w:val="2368936E"/>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F5241"/>
    <w:multiLevelType w:val="hybridMultilevel"/>
    <w:tmpl w:val="A0182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E2D3E"/>
    <w:multiLevelType w:val="hybridMultilevel"/>
    <w:tmpl w:val="DA26997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B2A6F"/>
    <w:multiLevelType w:val="hybridMultilevel"/>
    <w:tmpl w:val="5964A47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DD4A93"/>
    <w:multiLevelType w:val="hybridMultilevel"/>
    <w:tmpl w:val="6812EA9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D37EB8"/>
    <w:multiLevelType w:val="hybridMultilevel"/>
    <w:tmpl w:val="355084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23B0B"/>
    <w:multiLevelType w:val="hybridMultilevel"/>
    <w:tmpl w:val="BC1054F8"/>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155106"/>
    <w:multiLevelType w:val="hybridMultilevel"/>
    <w:tmpl w:val="32A2D4DE"/>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D0745D"/>
    <w:multiLevelType w:val="hybridMultilevel"/>
    <w:tmpl w:val="D1C8628A"/>
    <w:lvl w:ilvl="0" w:tplc="A4E44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597DE9"/>
    <w:multiLevelType w:val="hybridMultilevel"/>
    <w:tmpl w:val="71042C3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4D2520"/>
    <w:multiLevelType w:val="hybridMultilevel"/>
    <w:tmpl w:val="E2D8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5B7FF8"/>
    <w:multiLevelType w:val="multilevel"/>
    <w:tmpl w:val="AF1E9AC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29"/>
        </w:tabs>
        <w:ind w:left="1129" w:hanging="420"/>
      </w:pPr>
      <w:rPr>
        <w:rFonts w:hint="default"/>
        <w:color w:val="auto"/>
      </w:rPr>
    </w:lvl>
    <w:lvl w:ilvl="2">
      <w:start w:val="1"/>
      <w:numFmt w:val="decimal"/>
      <w:isLgl/>
      <w:lvlText w:val="%1.%2.%3"/>
      <w:lvlJc w:val="left"/>
      <w:pPr>
        <w:tabs>
          <w:tab w:val="num" w:pos="1778"/>
        </w:tabs>
        <w:ind w:left="1778" w:hanging="720"/>
      </w:pPr>
      <w:rPr>
        <w:rFonts w:hint="default"/>
        <w:color w:val="auto"/>
      </w:rPr>
    </w:lvl>
    <w:lvl w:ilvl="3">
      <w:start w:val="1"/>
      <w:numFmt w:val="decimal"/>
      <w:isLgl/>
      <w:lvlText w:val="%1.%2.%3.%4"/>
      <w:lvlJc w:val="left"/>
      <w:pPr>
        <w:tabs>
          <w:tab w:val="num" w:pos="2487"/>
        </w:tabs>
        <w:ind w:left="2487" w:hanging="1080"/>
      </w:pPr>
      <w:rPr>
        <w:rFonts w:hint="default"/>
        <w:color w:val="auto"/>
      </w:rPr>
    </w:lvl>
    <w:lvl w:ilvl="4">
      <w:start w:val="1"/>
      <w:numFmt w:val="decimal"/>
      <w:isLgl/>
      <w:lvlText w:val="%1.%2.%3.%4.%5"/>
      <w:lvlJc w:val="left"/>
      <w:pPr>
        <w:tabs>
          <w:tab w:val="num" w:pos="2836"/>
        </w:tabs>
        <w:ind w:left="2836" w:hanging="1080"/>
      </w:pPr>
      <w:rPr>
        <w:rFonts w:hint="default"/>
        <w:color w:val="auto"/>
      </w:rPr>
    </w:lvl>
    <w:lvl w:ilvl="5">
      <w:start w:val="1"/>
      <w:numFmt w:val="decimal"/>
      <w:isLgl/>
      <w:lvlText w:val="%1.%2.%3.%4.%5.%6"/>
      <w:lvlJc w:val="left"/>
      <w:pPr>
        <w:tabs>
          <w:tab w:val="num" w:pos="3545"/>
        </w:tabs>
        <w:ind w:left="3545" w:hanging="1440"/>
      </w:pPr>
      <w:rPr>
        <w:rFonts w:hint="default"/>
        <w:color w:val="auto"/>
      </w:rPr>
    </w:lvl>
    <w:lvl w:ilvl="6">
      <w:start w:val="1"/>
      <w:numFmt w:val="decimal"/>
      <w:isLgl/>
      <w:lvlText w:val="%1.%2.%3.%4.%5.%6.%7"/>
      <w:lvlJc w:val="left"/>
      <w:pPr>
        <w:tabs>
          <w:tab w:val="num" w:pos="3894"/>
        </w:tabs>
        <w:ind w:left="3894" w:hanging="1440"/>
      </w:pPr>
      <w:rPr>
        <w:rFonts w:hint="default"/>
        <w:color w:val="auto"/>
      </w:rPr>
    </w:lvl>
    <w:lvl w:ilvl="7">
      <w:start w:val="1"/>
      <w:numFmt w:val="decimal"/>
      <w:isLgl/>
      <w:lvlText w:val="%1.%2.%3.%4.%5.%6.%7.%8"/>
      <w:lvlJc w:val="left"/>
      <w:pPr>
        <w:tabs>
          <w:tab w:val="num" w:pos="4603"/>
        </w:tabs>
        <w:ind w:left="4603" w:hanging="1800"/>
      </w:pPr>
      <w:rPr>
        <w:rFonts w:hint="default"/>
        <w:color w:val="auto"/>
      </w:rPr>
    </w:lvl>
    <w:lvl w:ilvl="8">
      <w:start w:val="1"/>
      <w:numFmt w:val="decimal"/>
      <w:isLgl/>
      <w:lvlText w:val="%1.%2.%3.%4.%5.%6.%7.%8.%9"/>
      <w:lvlJc w:val="left"/>
      <w:pPr>
        <w:tabs>
          <w:tab w:val="num" w:pos="5312"/>
        </w:tabs>
        <w:ind w:left="5312" w:hanging="2160"/>
      </w:pPr>
      <w:rPr>
        <w:rFonts w:hint="default"/>
        <w:color w:val="auto"/>
      </w:rPr>
    </w:lvl>
  </w:abstractNum>
  <w:abstractNum w:abstractNumId="20">
    <w:nsid w:val="6DE2445A"/>
    <w:multiLevelType w:val="hybridMultilevel"/>
    <w:tmpl w:val="D472A40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F44415"/>
    <w:multiLevelType w:val="hybridMultilevel"/>
    <w:tmpl w:val="2A042B4A"/>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706E46"/>
    <w:multiLevelType w:val="hybridMultilevel"/>
    <w:tmpl w:val="69CAF96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C7B2D"/>
    <w:multiLevelType w:val="hybridMultilevel"/>
    <w:tmpl w:val="8B3C09E4"/>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9A3469"/>
    <w:multiLevelType w:val="hybridMultilevel"/>
    <w:tmpl w:val="E0CEF58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2D3B4C"/>
    <w:multiLevelType w:val="hybridMultilevel"/>
    <w:tmpl w:val="1A2415E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A5316"/>
    <w:multiLevelType w:val="hybridMultilevel"/>
    <w:tmpl w:val="7FDCA5DA"/>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552B60"/>
    <w:multiLevelType w:val="hybridMultilevel"/>
    <w:tmpl w:val="5852CED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4"/>
  </w:num>
  <w:num w:numId="4">
    <w:abstractNumId w:val="11"/>
  </w:num>
  <w:num w:numId="5">
    <w:abstractNumId w:val="22"/>
  </w:num>
  <w:num w:numId="6">
    <w:abstractNumId w:val="26"/>
  </w:num>
  <w:num w:numId="7">
    <w:abstractNumId w:val="5"/>
  </w:num>
  <w:num w:numId="8">
    <w:abstractNumId w:val="12"/>
  </w:num>
  <w:num w:numId="9">
    <w:abstractNumId w:val="25"/>
  </w:num>
  <w:num w:numId="10">
    <w:abstractNumId w:val="10"/>
  </w:num>
  <w:num w:numId="11">
    <w:abstractNumId w:val="23"/>
  </w:num>
  <w:num w:numId="12">
    <w:abstractNumId w:val="24"/>
  </w:num>
  <w:num w:numId="13">
    <w:abstractNumId w:val="8"/>
  </w:num>
  <w:num w:numId="14">
    <w:abstractNumId w:val="16"/>
  </w:num>
  <w:num w:numId="15">
    <w:abstractNumId w:val="7"/>
  </w:num>
  <w:num w:numId="16">
    <w:abstractNumId w:val="0"/>
  </w:num>
  <w:num w:numId="17">
    <w:abstractNumId w:val="18"/>
  </w:num>
  <w:num w:numId="18">
    <w:abstractNumId w:val="9"/>
  </w:num>
  <w:num w:numId="19">
    <w:abstractNumId w:val="27"/>
  </w:num>
  <w:num w:numId="20">
    <w:abstractNumId w:val="15"/>
  </w:num>
  <w:num w:numId="21">
    <w:abstractNumId w:val="17"/>
  </w:num>
  <w:num w:numId="22">
    <w:abstractNumId w:val="4"/>
  </w:num>
  <w:num w:numId="23">
    <w:abstractNumId w:val="6"/>
  </w:num>
  <w:num w:numId="24">
    <w:abstractNumId w:val="20"/>
  </w:num>
  <w:num w:numId="25">
    <w:abstractNumId w:val="1"/>
  </w:num>
  <w:num w:numId="26">
    <w:abstractNumId w:val="21"/>
  </w:num>
  <w:num w:numId="27">
    <w:abstractNumId w:val="1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26C42"/>
    <w:rsid w:val="00002644"/>
    <w:rsid w:val="00010D4F"/>
    <w:rsid w:val="00017B8D"/>
    <w:rsid w:val="00036F96"/>
    <w:rsid w:val="000A2F6F"/>
    <w:rsid w:val="000A7C26"/>
    <w:rsid w:val="00185DFD"/>
    <w:rsid w:val="001D27E3"/>
    <w:rsid w:val="001D3DD2"/>
    <w:rsid w:val="001D4775"/>
    <w:rsid w:val="001E76BD"/>
    <w:rsid w:val="00203ACB"/>
    <w:rsid w:val="002137DD"/>
    <w:rsid w:val="00232438"/>
    <w:rsid w:val="00233B6C"/>
    <w:rsid w:val="002359EA"/>
    <w:rsid w:val="0024226E"/>
    <w:rsid w:val="002748C7"/>
    <w:rsid w:val="002809DD"/>
    <w:rsid w:val="00286488"/>
    <w:rsid w:val="002912A2"/>
    <w:rsid w:val="00296F5A"/>
    <w:rsid w:val="002A531D"/>
    <w:rsid w:val="002B25A9"/>
    <w:rsid w:val="002F1212"/>
    <w:rsid w:val="002F36A4"/>
    <w:rsid w:val="003050DF"/>
    <w:rsid w:val="00317049"/>
    <w:rsid w:val="003262EC"/>
    <w:rsid w:val="003437FB"/>
    <w:rsid w:val="00362A4A"/>
    <w:rsid w:val="003828FC"/>
    <w:rsid w:val="003E1AB9"/>
    <w:rsid w:val="004414FD"/>
    <w:rsid w:val="004568A8"/>
    <w:rsid w:val="00474FE1"/>
    <w:rsid w:val="004871E1"/>
    <w:rsid w:val="004B6B59"/>
    <w:rsid w:val="004F35BE"/>
    <w:rsid w:val="00511FA4"/>
    <w:rsid w:val="00526C42"/>
    <w:rsid w:val="00527227"/>
    <w:rsid w:val="00535B5F"/>
    <w:rsid w:val="00567289"/>
    <w:rsid w:val="005B1A17"/>
    <w:rsid w:val="005D13D7"/>
    <w:rsid w:val="00623022"/>
    <w:rsid w:val="0063376A"/>
    <w:rsid w:val="00645052"/>
    <w:rsid w:val="0066449D"/>
    <w:rsid w:val="00691C89"/>
    <w:rsid w:val="006A54F6"/>
    <w:rsid w:val="006C06EB"/>
    <w:rsid w:val="006D11AA"/>
    <w:rsid w:val="00734120"/>
    <w:rsid w:val="0075112A"/>
    <w:rsid w:val="007A2E6D"/>
    <w:rsid w:val="008258DC"/>
    <w:rsid w:val="0083670A"/>
    <w:rsid w:val="008477C5"/>
    <w:rsid w:val="00895C63"/>
    <w:rsid w:val="008E1B11"/>
    <w:rsid w:val="008E227E"/>
    <w:rsid w:val="00981237"/>
    <w:rsid w:val="009D7340"/>
    <w:rsid w:val="00A222F1"/>
    <w:rsid w:val="00A43692"/>
    <w:rsid w:val="00A53ED8"/>
    <w:rsid w:val="00A97A68"/>
    <w:rsid w:val="00AF5733"/>
    <w:rsid w:val="00B35EB1"/>
    <w:rsid w:val="00B557EC"/>
    <w:rsid w:val="00BA260D"/>
    <w:rsid w:val="00BF75CD"/>
    <w:rsid w:val="00C13E66"/>
    <w:rsid w:val="00C27786"/>
    <w:rsid w:val="00C30105"/>
    <w:rsid w:val="00C57A9E"/>
    <w:rsid w:val="00C60B3E"/>
    <w:rsid w:val="00C65A65"/>
    <w:rsid w:val="00C75EAF"/>
    <w:rsid w:val="00C80FB9"/>
    <w:rsid w:val="00C962B0"/>
    <w:rsid w:val="00CA3710"/>
    <w:rsid w:val="00CB2832"/>
    <w:rsid w:val="00CC0820"/>
    <w:rsid w:val="00CC7B3C"/>
    <w:rsid w:val="00D04DA6"/>
    <w:rsid w:val="00D05490"/>
    <w:rsid w:val="00D137A1"/>
    <w:rsid w:val="00D254A2"/>
    <w:rsid w:val="00D462A2"/>
    <w:rsid w:val="00D546C4"/>
    <w:rsid w:val="00D54AFA"/>
    <w:rsid w:val="00DA671F"/>
    <w:rsid w:val="00DA796A"/>
    <w:rsid w:val="00DB3B44"/>
    <w:rsid w:val="00DF2EF7"/>
    <w:rsid w:val="00E02EFE"/>
    <w:rsid w:val="00E1475B"/>
    <w:rsid w:val="00E220E4"/>
    <w:rsid w:val="00E421D0"/>
    <w:rsid w:val="00E56278"/>
    <w:rsid w:val="00E8285E"/>
    <w:rsid w:val="00E975E7"/>
    <w:rsid w:val="00EA2DB1"/>
    <w:rsid w:val="00EB6264"/>
    <w:rsid w:val="00EC3045"/>
    <w:rsid w:val="00EE0560"/>
    <w:rsid w:val="00F5300A"/>
    <w:rsid w:val="00F71072"/>
    <w:rsid w:val="00F8364B"/>
    <w:rsid w:val="00F85512"/>
    <w:rsid w:val="00F97373"/>
    <w:rsid w:val="00FB48F1"/>
    <w:rsid w:val="00FC1EAE"/>
    <w:rsid w:val="00FC6102"/>
    <w:rsid w:val="00FF7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4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26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6C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6C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26C4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rsid w:val="00526C42"/>
    <w:pPr>
      <w:keepNext/>
      <w:spacing w:line="360" w:lineRule="auto"/>
      <w:outlineLvl w:val="6"/>
    </w:pPr>
    <w:rPr>
      <w:rFonts w:ascii="Arial" w:hAnsi="Arial"/>
      <w:b/>
      <w:bCs/>
      <w:iCs/>
      <w:snapToGrid w:val="0"/>
      <w:color w:val="00000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C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26C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6C4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526C42"/>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uiPriority w:val="9"/>
    <w:rsid w:val="00526C42"/>
    <w:rPr>
      <w:rFonts w:ascii="Arial" w:eastAsia="Times New Roman" w:hAnsi="Arial" w:cs="Times New Roman"/>
      <w:b/>
      <w:bCs/>
      <w:iCs/>
      <w:snapToGrid w:val="0"/>
      <w:color w:val="000000"/>
      <w:sz w:val="20"/>
      <w:szCs w:val="20"/>
      <w:lang w:val="uk-UA"/>
    </w:rPr>
  </w:style>
  <w:style w:type="table" w:styleId="a3">
    <w:name w:val="Table Grid"/>
    <w:basedOn w:val="a1"/>
    <w:uiPriority w:val="59"/>
    <w:rsid w:val="00526C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6C42"/>
    <w:rPr>
      <w:color w:val="0000FF" w:themeColor="hyperlink"/>
      <w:u w:val="single"/>
    </w:rPr>
  </w:style>
  <w:style w:type="paragraph" w:styleId="a5">
    <w:name w:val="List Paragraph"/>
    <w:basedOn w:val="a"/>
    <w:uiPriority w:val="34"/>
    <w:qFormat/>
    <w:rsid w:val="00526C42"/>
    <w:pPr>
      <w:ind w:left="720"/>
      <w:contextualSpacing/>
    </w:pPr>
    <w:rPr>
      <w:lang w:val="uk-UA" w:eastAsia="ru-RU"/>
    </w:rPr>
  </w:style>
  <w:style w:type="paragraph" w:styleId="31">
    <w:name w:val="Body Text Indent 3"/>
    <w:basedOn w:val="a"/>
    <w:link w:val="32"/>
    <w:uiPriority w:val="99"/>
    <w:semiHidden/>
    <w:unhideWhenUsed/>
    <w:rsid w:val="00526C42"/>
    <w:pPr>
      <w:spacing w:after="120"/>
      <w:ind w:left="283"/>
    </w:pPr>
    <w:rPr>
      <w:sz w:val="16"/>
      <w:szCs w:val="16"/>
    </w:rPr>
  </w:style>
  <w:style w:type="character" w:customStyle="1" w:styleId="32">
    <w:name w:val="Основной текст с отступом 3 Знак"/>
    <w:basedOn w:val="a0"/>
    <w:link w:val="31"/>
    <w:uiPriority w:val="99"/>
    <w:semiHidden/>
    <w:rsid w:val="00526C42"/>
    <w:rPr>
      <w:rFonts w:ascii="Times New Roman" w:eastAsia="Times New Roman" w:hAnsi="Times New Roman" w:cs="Times New Roman"/>
      <w:sz w:val="16"/>
      <w:szCs w:val="16"/>
    </w:rPr>
  </w:style>
  <w:style w:type="paragraph" w:customStyle="1" w:styleId="11">
    <w:name w:val="Абзац списка1"/>
    <w:basedOn w:val="a"/>
    <w:uiPriority w:val="99"/>
    <w:qFormat/>
    <w:rsid w:val="00526C42"/>
    <w:pPr>
      <w:spacing w:after="200" w:line="276" w:lineRule="auto"/>
      <w:ind w:left="720"/>
      <w:contextualSpacing/>
    </w:pPr>
    <w:rPr>
      <w:rFonts w:ascii="Calibri" w:eastAsia="Calibri" w:hAnsi="Calibri"/>
      <w:sz w:val="22"/>
      <w:szCs w:val="22"/>
    </w:rPr>
  </w:style>
  <w:style w:type="paragraph" w:styleId="a6">
    <w:name w:val="Body Text Indent"/>
    <w:basedOn w:val="a"/>
    <w:link w:val="a7"/>
    <w:uiPriority w:val="99"/>
    <w:semiHidden/>
    <w:unhideWhenUsed/>
    <w:rsid w:val="00526C42"/>
    <w:pPr>
      <w:spacing w:after="120"/>
      <w:ind w:left="283"/>
    </w:pPr>
  </w:style>
  <w:style w:type="character" w:customStyle="1" w:styleId="a7">
    <w:name w:val="Основной текст с отступом Знак"/>
    <w:basedOn w:val="a0"/>
    <w:link w:val="a6"/>
    <w:uiPriority w:val="99"/>
    <w:semiHidden/>
    <w:rsid w:val="00526C42"/>
    <w:rPr>
      <w:rFonts w:ascii="Times New Roman" w:eastAsia="Times New Roman" w:hAnsi="Times New Roman" w:cs="Times New Roman"/>
      <w:sz w:val="24"/>
      <w:szCs w:val="24"/>
    </w:rPr>
  </w:style>
  <w:style w:type="paragraph" w:styleId="a8">
    <w:name w:val="Subtitle"/>
    <w:aliases w:val="Subtitle Char"/>
    <w:basedOn w:val="a"/>
    <w:link w:val="a9"/>
    <w:qFormat/>
    <w:rsid w:val="00526C42"/>
    <w:pPr>
      <w:widowControl w:val="0"/>
      <w:shd w:val="clear" w:color="auto" w:fill="FFFFFF"/>
      <w:jc w:val="center"/>
    </w:pPr>
    <w:rPr>
      <w:b/>
      <w:snapToGrid w:val="0"/>
      <w:color w:val="000000"/>
      <w:sz w:val="28"/>
      <w:szCs w:val="20"/>
      <w:lang w:val="uk-UA"/>
    </w:rPr>
  </w:style>
  <w:style w:type="character" w:customStyle="1" w:styleId="a9">
    <w:name w:val="Подзаголовок Знак"/>
    <w:aliases w:val="Subtitle Char Знак"/>
    <w:basedOn w:val="a0"/>
    <w:link w:val="a8"/>
    <w:rsid w:val="00526C42"/>
    <w:rPr>
      <w:rFonts w:ascii="Times New Roman" w:eastAsia="Times New Roman" w:hAnsi="Times New Roman" w:cs="Times New Roman"/>
      <w:b/>
      <w:snapToGrid w:val="0"/>
      <w:color w:val="000000"/>
      <w:sz w:val="28"/>
      <w:szCs w:val="20"/>
      <w:shd w:val="clear" w:color="auto" w:fill="FFFFFF"/>
      <w:lang w:val="uk-UA"/>
    </w:rPr>
  </w:style>
  <w:style w:type="paragraph" w:customStyle="1" w:styleId="21">
    <w:name w:val="Титул2"/>
    <w:basedOn w:val="a"/>
    <w:rsid w:val="00526C42"/>
    <w:pPr>
      <w:widowControl w:val="0"/>
      <w:spacing w:before="240" w:after="120"/>
      <w:jc w:val="center"/>
    </w:pPr>
    <w:rPr>
      <w:b/>
      <w:szCs w:val="28"/>
      <w:lang w:eastAsia="ru-RU"/>
    </w:rPr>
  </w:style>
  <w:style w:type="paragraph" w:styleId="aa">
    <w:name w:val="Balloon Text"/>
    <w:basedOn w:val="a"/>
    <w:link w:val="ab"/>
    <w:uiPriority w:val="99"/>
    <w:semiHidden/>
    <w:unhideWhenUsed/>
    <w:rsid w:val="00526C42"/>
    <w:rPr>
      <w:rFonts w:ascii="Tahoma" w:hAnsi="Tahoma" w:cs="Tahoma"/>
      <w:sz w:val="16"/>
      <w:szCs w:val="16"/>
    </w:rPr>
  </w:style>
  <w:style w:type="character" w:customStyle="1" w:styleId="ab">
    <w:name w:val="Текст выноски Знак"/>
    <w:basedOn w:val="a0"/>
    <w:link w:val="aa"/>
    <w:uiPriority w:val="99"/>
    <w:semiHidden/>
    <w:rsid w:val="00526C42"/>
    <w:rPr>
      <w:rFonts w:ascii="Tahoma" w:eastAsia="Times New Roman" w:hAnsi="Tahoma" w:cs="Tahoma"/>
      <w:sz w:val="16"/>
      <w:szCs w:val="16"/>
    </w:rPr>
  </w:style>
  <w:style w:type="paragraph" w:customStyle="1" w:styleId="12">
    <w:name w:val="Основной текст1"/>
    <w:basedOn w:val="a"/>
    <w:rsid w:val="00AF5733"/>
    <w:pPr>
      <w:widowControl w:val="0"/>
      <w:shd w:val="clear" w:color="auto" w:fill="FFFFFF"/>
      <w:spacing w:before="60" w:after="240" w:line="322" w:lineRule="exact"/>
      <w:jc w:val="both"/>
    </w:pPr>
    <w:rPr>
      <w:spacing w:val="6"/>
      <w:sz w:val="22"/>
      <w:szCs w:val="22"/>
      <w:lang w:eastAsia="ru-RU"/>
    </w:rPr>
  </w:style>
  <w:style w:type="paragraph" w:customStyle="1" w:styleId="22">
    <w:name w:val="Основной текст2"/>
    <w:basedOn w:val="a"/>
    <w:rsid w:val="00362A4A"/>
    <w:pPr>
      <w:widowControl w:val="0"/>
      <w:shd w:val="clear" w:color="auto" w:fill="FFFFFF"/>
      <w:spacing w:before="360" w:line="278" w:lineRule="exact"/>
    </w:pPr>
    <w:rPr>
      <w:spacing w:val="-1"/>
      <w:sz w:val="22"/>
      <w:szCs w:val="22"/>
      <w:lang w:eastAsia="ru-RU"/>
    </w:rPr>
  </w:style>
  <w:style w:type="character" w:styleId="ac">
    <w:name w:val="Strong"/>
    <w:basedOn w:val="a0"/>
    <w:uiPriority w:val="22"/>
    <w:qFormat/>
    <w:rsid w:val="00D04DA6"/>
    <w:rPr>
      <w:b/>
      <w:bCs/>
    </w:rPr>
  </w:style>
  <w:style w:type="paragraph" w:styleId="ad">
    <w:name w:val="header"/>
    <w:basedOn w:val="a"/>
    <w:link w:val="ae"/>
    <w:uiPriority w:val="99"/>
    <w:semiHidden/>
    <w:unhideWhenUsed/>
    <w:rsid w:val="00895C63"/>
    <w:pPr>
      <w:tabs>
        <w:tab w:val="center" w:pos="4677"/>
        <w:tab w:val="right" w:pos="9355"/>
      </w:tabs>
    </w:pPr>
  </w:style>
  <w:style w:type="character" w:customStyle="1" w:styleId="ae">
    <w:name w:val="Верхний колонтитул Знак"/>
    <w:basedOn w:val="a0"/>
    <w:link w:val="ad"/>
    <w:uiPriority w:val="99"/>
    <w:semiHidden/>
    <w:rsid w:val="00895C63"/>
    <w:rPr>
      <w:rFonts w:ascii="Times New Roman" w:eastAsia="Times New Roman" w:hAnsi="Times New Roman" w:cs="Times New Roman"/>
      <w:sz w:val="24"/>
      <w:szCs w:val="24"/>
    </w:rPr>
  </w:style>
  <w:style w:type="paragraph" w:styleId="af">
    <w:name w:val="footer"/>
    <w:basedOn w:val="a"/>
    <w:link w:val="af0"/>
    <w:uiPriority w:val="99"/>
    <w:semiHidden/>
    <w:unhideWhenUsed/>
    <w:rsid w:val="00895C63"/>
    <w:pPr>
      <w:tabs>
        <w:tab w:val="center" w:pos="4677"/>
        <w:tab w:val="right" w:pos="9355"/>
      </w:tabs>
    </w:pPr>
  </w:style>
  <w:style w:type="character" w:customStyle="1" w:styleId="af0">
    <w:name w:val="Нижний колонтитул Знак"/>
    <w:basedOn w:val="a0"/>
    <w:link w:val="af"/>
    <w:uiPriority w:val="99"/>
    <w:semiHidden/>
    <w:rsid w:val="00895C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bilder@gmail.com" TargetMode="External"/><Relationship Id="rId13" Type="http://schemas.openxmlformats.org/officeDocument/2006/relationships/hyperlink" Target="https://www.timedoctor.com/ru/basecamp.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zoho.com/proje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1079;&#1072;&#1082;&#1086;&#1085;&#1086;&#1076;&#1072;&#1074;&#1089;&#1090;&#1074;&#1086;.com/zakon-ukrajiny/stattya-akademichna-dobrochesnist-325783.html" TargetMode="External"/><Relationship Id="rId4" Type="http://schemas.openxmlformats.org/officeDocument/2006/relationships/webSettings" Target="webSettings.xml"/><Relationship Id="rId9" Type="http://schemas.openxmlformats.org/officeDocument/2006/relationships/hyperlink" Target="mailto:Natbilder@gmail.com" TargetMode="External"/><Relationship Id="rId14" Type="http://schemas.openxmlformats.org/officeDocument/2006/relationships/hyperlink" Target="http://www.clariz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GIZ 25</cp:lastModifiedBy>
  <cp:revision>141</cp:revision>
  <dcterms:created xsi:type="dcterms:W3CDTF">2020-11-08T19:21:00Z</dcterms:created>
  <dcterms:modified xsi:type="dcterms:W3CDTF">2021-01-21T08:58:00Z</dcterms:modified>
</cp:coreProperties>
</file>