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Тематичний зміст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ІІ туру Всеукраїнської студентської олімпіади зі спеціальності «Дизайн»,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 xml:space="preserve">що відбудеться у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Харківській державній академії дизайну і мистецтв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21-23 квітня 2020 р.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i/>
          <w:sz w:val="28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8"/>
          <w:szCs w:val="24"/>
          <w:lang w:val="uk-UA"/>
        </w:rPr>
        <w:t>«ВІЗІЯ МІСТА: СУЧАСНИЙ ОБРАЗ – ЗАСОБАМИ ДИЗАЙНУ»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434C54" w:rsidRDefault="004E7370" w:rsidP="004E7370">
      <w:pPr>
        <w:ind w:left="-567" w:right="-1" w:hanging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 xml:space="preserve">Мета олімпіади: </w:t>
      </w:r>
      <w:r w:rsidRPr="00434C54">
        <w:rPr>
          <w:rFonts w:ascii="Times New Roman" w:hAnsi="Times New Roman"/>
          <w:sz w:val="24"/>
          <w:szCs w:val="24"/>
          <w:lang w:val="uk-UA"/>
        </w:rPr>
        <w:t>виявлення та оцінка знань, умінь та рівня проектно-образного мислення і творчої індивідуальності.</w:t>
      </w:r>
      <w:r w:rsidRPr="00434C54">
        <w:rPr>
          <w:lang w:val="uk-UA"/>
        </w:rPr>
        <w:t xml:space="preserve"> </w:t>
      </w:r>
      <w:r w:rsidRPr="00434C54">
        <w:rPr>
          <w:rFonts w:ascii="Times New Roman" w:hAnsi="Times New Roman"/>
          <w:sz w:val="24"/>
          <w:szCs w:val="24"/>
          <w:lang w:val="uk-UA"/>
        </w:rPr>
        <w:t>Дане завдання орієнтоване на формування нових творчих рішень, активізації і винахідливості студентів-дизайнерів різних спеціалізацій, збагачення їх проектної культури, розширення світогляду з метою генерування оригінальних і перспективних авторських дизайн-концепцій.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 xml:space="preserve">Контингент учасників: </w:t>
      </w:r>
      <w:r w:rsidRPr="00434C54">
        <w:rPr>
          <w:rFonts w:ascii="Times New Roman" w:hAnsi="Times New Roman"/>
          <w:sz w:val="24"/>
          <w:szCs w:val="24"/>
          <w:lang w:val="uk-UA"/>
        </w:rPr>
        <w:t>студенти, що навчаються у ВНЗ ІІІ та ІY  рівнів акредитації за спеціалізаціями «Промисловий дизайн», «Графічний дизайн», «Дизайн середовища», «Дизайн архітектурного середовища», «Дизайн текстилю та одягу», «Дизайн меблів», «Декоративно-ужиткове мистецтво».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Методологічною основою</w:t>
      </w:r>
      <w:r w:rsidRPr="00434C54">
        <w:rPr>
          <w:rFonts w:ascii="Times New Roman" w:hAnsi="Times New Roman"/>
          <w:sz w:val="24"/>
          <w:szCs w:val="24"/>
          <w:lang w:val="uk-UA"/>
        </w:rPr>
        <w:t xml:space="preserve"> завдання є авторська концепція, сутність якої кожен учасник формулює індивідуально і розкриває засобами проектно-графічного моделювання у заданому форматі.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Представництво</w:t>
      </w:r>
      <w:r w:rsidRPr="00434C54">
        <w:rPr>
          <w:rFonts w:ascii="Times New Roman" w:hAnsi="Times New Roman"/>
          <w:i/>
          <w:sz w:val="24"/>
          <w:szCs w:val="24"/>
          <w:lang w:val="uk-UA"/>
        </w:rPr>
        <w:t xml:space="preserve">  – не більше 2 студентів від ВНЗ.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u w:val="single"/>
          <w:lang w:val="uk-UA"/>
        </w:rPr>
        <w:t>Обов’язково! Оргкомітети І туру Олімпіади з Дизайну повинні надіслати   анкети – заявки   учасників ІІ туру Олімпіади  не пізніше  31 березня 2020 р. для забезпечення студентів місцем проживання. В разі відрядження супроводжуючих викладачів, обов’язково надіслати інформацію для забезпечення їх місцем проживання.</w:t>
      </w:r>
    </w:p>
    <w:p w:rsidR="004E7370" w:rsidRPr="00434C54" w:rsidRDefault="004E7370" w:rsidP="004E737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sz w:val="24"/>
          <w:szCs w:val="24"/>
          <w:lang w:val="uk-UA"/>
        </w:rPr>
        <w:t>Програма Олімпіади: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 xml:space="preserve">1 етап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 xml:space="preserve">21 квітня, вівторок 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9.00–11.00 - реєстрація учасників Олімпіади та їх поселення;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12.00–14.00 – виконання першого завдання;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15.00–17.00 – завершення виконання першого графічного завдання.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Завдання виконується у два етапи.</w:t>
      </w:r>
      <w:r w:rsidRPr="00434C54">
        <w:rPr>
          <w:rFonts w:ascii="Times New Roman" w:hAnsi="Times New Roman"/>
          <w:sz w:val="24"/>
          <w:szCs w:val="24"/>
          <w:lang w:val="uk-UA"/>
        </w:rPr>
        <w:tab/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Зміст 1-го етапу.</w:t>
      </w:r>
      <w:r w:rsidRPr="00434C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Визначити 3-5 характеристик, що відбивають ідентичність міста та які стануть основою авторської проектної концепції. В процесі творчого експерименту виконати згідно заданої теми, графічну композицію, яка розкриває зміст концепції. В роботі мають знайти відбиття візії сучасного міста на рівні художньо-образного рішення, відповідно до теми завдання.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Завдання виконується на модулі А3 із поданням письмового обґрунтування проектної концепції об’єкту.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 xml:space="preserve">Рішення композиції припускає використання не більше двох хроматичних кольорів.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Завдання виконується на модулі А3 у наступному вигляді:</w:t>
      </w:r>
    </w:p>
    <w:p w:rsidR="004E7370" w:rsidRPr="00434C54" w:rsidRDefault="004E7370" w:rsidP="004E7370">
      <w:pPr>
        <w:numPr>
          <w:ilvl w:val="2"/>
          <w:numId w:val="2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виконання графічної композиції,.</w:t>
      </w:r>
    </w:p>
    <w:p w:rsidR="004E7370" w:rsidRPr="00434C54" w:rsidRDefault="004E7370" w:rsidP="004E7370">
      <w:pPr>
        <w:numPr>
          <w:ilvl w:val="2"/>
          <w:numId w:val="2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анотація до графічної частини.</w:t>
      </w:r>
    </w:p>
    <w:p w:rsidR="004E7370" w:rsidRPr="00C5586B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Матеріали:цупкий папір формату А3, олівець, лінер, туш, гуаш тощо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2 етап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 xml:space="preserve">22 квітня, середа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9.00–14.00 – виконання другого завдання;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14.00–15.00 – підготовка експозиції робіт.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15.00–16.00 – робота журі.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Зміст 2-го  етапу.</w:t>
      </w:r>
      <w:r w:rsidRPr="00434C5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На основі графічного рішення, виконати  об’ємно-просторову композицію на задану тему у вигляді макету. Рішення має передавати задум автора в об’ємно-просторовій організації об’єкту та відповідати темі завдання.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Композиція має базуватися на загальних принципах побудови об</w:t>
      </w:r>
      <w:r w:rsidRPr="00434C54">
        <w:rPr>
          <w:rFonts w:ascii="Times New Roman" w:hAnsi="Times New Roman"/>
          <w:sz w:val="24"/>
          <w:szCs w:val="24"/>
        </w:rPr>
        <w:t>`</w:t>
      </w:r>
      <w:r w:rsidRPr="00434C54">
        <w:rPr>
          <w:rFonts w:ascii="Times New Roman" w:hAnsi="Times New Roman"/>
          <w:sz w:val="24"/>
          <w:szCs w:val="24"/>
          <w:lang w:val="uk-UA"/>
        </w:rPr>
        <w:t xml:space="preserve">ємно-просторової структури та представляти тримірну інтерпретацію площинної структури. Рішення композиції припускає використання не більше двох хроматичних кольорів. 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Завдання виконується на модулі А3 із поданням письмового обґрунтування проектної концепції об’єкту.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Матеріали: цупкий папір формату А3, кольоровий цупкий папір, макетний ніж, олівець, рапідограф, ролер, туш, гуаш, клей, маркер.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Критерії оцінювання робіт: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відповідність виконаної роботи темі завдання;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рівень оригінальності і змістовності авторської концепції;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відповідність вибору графічних засобів оптимальному розкриттю художнього задуму  композиції;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виразність художньо-образного рішення;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виразність об’ємно-просторовій композиції;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професійний рівень виконання завдання: вміння компонувати складові завдання на форматі, якість графічної  та  макетної частини, грамотність при написанні концепції.</w:t>
      </w:r>
    </w:p>
    <w:p w:rsidR="004E7370" w:rsidRPr="00434C54" w:rsidRDefault="004E7370" w:rsidP="004E7370">
      <w:pPr>
        <w:numPr>
          <w:ilvl w:val="0"/>
          <w:numId w:val="1"/>
        </w:num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ступінь виявлення у художньо-образному рішенні авторської концепції теми, що надається.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Кожне завдання оцінюється за 10-ти бальною шкалою.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Журі Олімпіади підсумовує бали учасника за сумою двох завдань.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Робота над завданнями ведеться під наглядом провідних викладачів кафедри «Дизайн» ХДАДМ.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23 квітня, четвер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>13.00–14.00 – нагородження переможців.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  <w:r w:rsidRPr="00434C54">
        <w:rPr>
          <w:rFonts w:ascii="Times New Roman" w:hAnsi="Times New Roman"/>
          <w:sz w:val="24"/>
          <w:szCs w:val="24"/>
          <w:lang w:val="uk-UA"/>
        </w:rPr>
        <w:t xml:space="preserve">Оргкомітет </w:t>
      </w:r>
    </w:p>
    <w:p w:rsidR="004E7370" w:rsidRPr="00434C54" w:rsidRDefault="004E7370" w:rsidP="004E7370">
      <w:pPr>
        <w:spacing w:after="0" w:line="240" w:lineRule="auto"/>
        <w:ind w:left="-567" w:right="-1" w:hanging="142"/>
        <w:rPr>
          <w:rFonts w:ascii="Times New Roman" w:hAnsi="Times New Roman"/>
          <w:sz w:val="24"/>
          <w:szCs w:val="24"/>
          <w:lang w:val="uk-UA"/>
        </w:rPr>
      </w:pPr>
    </w:p>
    <w:p w:rsidR="004E7370" w:rsidRPr="00B903C8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Видатки на проїзд та проживання учасників Олімпіади за рахунок ЗВО, що направляє студентів</w:t>
      </w: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B903C8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B903C8">
        <w:rPr>
          <w:rFonts w:ascii="Times New Roman" w:hAnsi="Times New Roman"/>
          <w:i/>
          <w:sz w:val="24"/>
          <w:szCs w:val="24"/>
          <w:lang w:val="uk-UA"/>
        </w:rPr>
        <w:t>Відповідальний секретар Оргкомітету:</w:t>
      </w:r>
      <w:r w:rsidRPr="00B903C8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B903C8">
        <w:rPr>
          <w:rFonts w:ascii="Times New Roman" w:hAnsi="Times New Roman"/>
          <w:b/>
          <w:i/>
          <w:sz w:val="24"/>
          <w:szCs w:val="24"/>
        </w:rPr>
        <w:t>Северин Віктор Дмитрович тел.</w:t>
      </w:r>
      <w:r w:rsidRPr="00B903C8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903C8">
        <w:rPr>
          <w:rFonts w:ascii="Times New Roman" w:hAnsi="Times New Roman"/>
          <w:b/>
          <w:i/>
          <w:sz w:val="24"/>
          <w:szCs w:val="24"/>
        </w:rPr>
        <w:t>050-40-222-66</w:t>
      </w:r>
    </w:p>
    <w:p w:rsidR="004E7370" w:rsidRPr="00B903C8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7370" w:rsidRPr="00B903C8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B903C8">
        <w:rPr>
          <w:rFonts w:ascii="Times New Roman" w:hAnsi="Times New Roman"/>
          <w:i/>
          <w:sz w:val="24"/>
          <w:szCs w:val="24"/>
          <w:lang w:val="uk-UA"/>
        </w:rPr>
        <w:t>Поселення:</w:t>
      </w:r>
      <w:r w:rsidRPr="00B903C8">
        <w:rPr>
          <w:rFonts w:ascii="Times New Roman" w:hAnsi="Times New Roman"/>
          <w:b/>
          <w:i/>
          <w:sz w:val="24"/>
          <w:szCs w:val="24"/>
          <w:lang w:val="uk-UA"/>
        </w:rPr>
        <w:t xml:space="preserve">      Семенова Катерина Володимирівн  тел. 067 95 00 362   Каб. 102 (ІІ корпус)</w:t>
      </w:r>
    </w:p>
    <w:p w:rsidR="004E7370" w:rsidRPr="00B903C8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E7370" w:rsidRPr="00434C54" w:rsidRDefault="004E7370" w:rsidP="004E7370">
      <w:pPr>
        <w:spacing w:after="0" w:line="240" w:lineRule="auto"/>
        <w:ind w:left="-567" w:right="-1" w:hanging="142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7370" w:rsidRPr="00434C54" w:rsidRDefault="004E7370" w:rsidP="004E7370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Адреса: м. Харків, вул.. Мистецтв 8.</w:t>
      </w:r>
    </w:p>
    <w:p w:rsidR="004E7370" w:rsidRPr="00E55BC1" w:rsidRDefault="004E7370" w:rsidP="004E7370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4C54">
        <w:rPr>
          <w:rFonts w:ascii="Times New Roman" w:hAnsi="Times New Roman"/>
          <w:b/>
          <w:i/>
          <w:sz w:val="24"/>
          <w:szCs w:val="24"/>
          <w:lang w:val="uk-UA"/>
        </w:rPr>
        <w:t>Проїзд до станції метро «Пушкінська» або «Архітектора Бекетова».</w:t>
      </w:r>
    </w:p>
    <w:p w:rsidR="004E7370" w:rsidRPr="00E55BC1" w:rsidRDefault="004E7370" w:rsidP="004E7370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62AA3" w:rsidRPr="004E7370" w:rsidRDefault="00A57887">
      <w:pPr>
        <w:rPr>
          <w:lang w:val="uk-UA"/>
        </w:rPr>
      </w:pPr>
      <w:bookmarkStart w:id="0" w:name="_GoBack"/>
      <w:bookmarkEnd w:id="0"/>
    </w:p>
    <w:sectPr w:rsidR="00A62AA3" w:rsidRPr="004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2E50"/>
    <w:multiLevelType w:val="hybridMultilevel"/>
    <w:tmpl w:val="43D23D5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14F7D"/>
    <w:multiLevelType w:val="hybridMultilevel"/>
    <w:tmpl w:val="4ACCDB90"/>
    <w:lvl w:ilvl="0" w:tplc="42C85CF2">
      <w:start w:val="2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99"/>
    <w:rsid w:val="0001754B"/>
    <w:rsid w:val="000709EF"/>
    <w:rsid w:val="00124EF6"/>
    <w:rsid w:val="003802EF"/>
    <w:rsid w:val="003C5DA3"/>
    <w:rsid w:val="00451E63"/>
    <w:rsid w:val="004E7370"/>
    <w:rsid w:val="005117AE"/>
    <w:rsid w:val="00517F65"/>
    <w:rsid w:val="0066619D"/>
    <w:rsid w:val="0069109B"/>
    <w:rsid w:val="00871F08"/>
    <w:rsid w:val="00A27217"/>
    <w:rsid w:val="00A57887"/>
    <w:rsid w:val="00B37999"/>
    <w:rsid w:val="00CE7345"/>
    <w:rsid w:val="00CF4D2D"/>
    <w:rsid w:val="00DD0FE3"/>
    <w:rsid w:val="00E1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B9A0-FACE-44DF-A548-116B397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2020-03-10T18:12:00Z</dcterms:created>
  <dcterms:modified xsi:type="dcterms:W3CDTF">2020-03-10T18:15:00Z</dcterms:modified>
</cp:coreProperties>
</file>